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9D" w:rsidRPr="00F63216" w:rsidRDefault="0058049D" w:rsidP="0066054F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049D">
        <w:rPr>
          <w:rFonts w:ascii="Times New Roman" w:eastAsia="Times New Roman" w:hAnsi="Times New Roman" w:cs="Times New Roman"/>
          <w:i/>
          <w:iCs/>
          <w:noProof/>
          <w:color w:val="000000"/>
          <w:spacing w:val="-13"/>
          <w:sz w:val="24"/>
          <w:szCs w:val="24"/>
          <w:lang w:eastAsia="ru-RU"/>
        </w:rPr>
        <w:drawing>
          <wp:inline distT="0" distB="0" distL="0" distR="0" wp14:anchorId="57AA93DC" wp14:editId="45F7468C">
            <wp:extent cx="9431655" cy="6668135"/>
            <wp:effectExtent l="0" t="0" r="0" b="0"/>
            <wp:docPr id="1" name="Рисунок 1" descr="C:\Users\Окс\Desktop\положение об стимулирующих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\Desktop\положение об стимулирующих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16" w:rsidRPr="00F63216" w:rsidRDefault="00F63216" w:rsidP="00F63216">
      <w:pPr>
        <w:shd w:val="clear" w:color="auto" w:fill="FFFFFF"/>
        <w:tabs>
          <w:tab w:val="left" w:pos="1042"/>
        </w:tabs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</w:pPr>
    </w:p>
    <w:p w:rsidR="00F63216" w:rsidRPr="00F63216" w:rsidRDefault="00F63216" w:rsidP="00F63216">
      <w:pPr>
        <w:shd w:val="clear" w:color="auto" w:fill="FFFFFF"/>
        <w:tabs>
          <w:tab w:val="left" w:pos="1042"/>
        </w:tabs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63216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 xml:space="preserve">1.2.7. </w:t>
      </w:r>
      <w:r w:rsidRPr="00F63216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Постановлением Администрации Томской области от 17.08.2009 № 137а</w:t>
      </w:r>
      <w:r w:rsidRPr="00F63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r w:rsidRPr="00F63216">
        <w:rPr>
          <w:rFonts w:ascii="Times New Roman" w:eastAsia="Times New Roman" w:hAnsi="Times New Roman" w:cs="Times New Roman"/>
          <w:i/>
          <w:iCs/>
          <w:sz w:val="24"/>
          <w:szCs w:val="24"/>
        </w:rPr>
        <w:t>Об утверждении Положения о системе оплаты труда работников областных государственных учреждений, находящихся в ведении Департамента общего образования Томской области, и о внесении изменений в постановление Администрации Томской области от 27.04.2009 N 80а».</w:t>
      </w:r>
    </w:p>
    <w:p w:rsidR="00F63216" w:rsidRPr="00F63216" w:rsidRDefault="00F63216" w:rsidP="00F63216">
      <w:pPr>
        <w:shd w:val="clear" w:color="auto" w:fill="FFFFFF"/>
        <w:tabs>
          <w:tab w:val="left" w:pos="1042"/>
        </w:tabs>
        <w:spacing w:line="274" w:lineRule="exact"/>
        <w:ind w:right="5"/>
        <w:jc w:val="both"/>
        <w:rPr>
          <w:rFonts w:ascii="Times New Roman" w:eastAsia="Calibri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</w:pPr>
    </w:p>
    <w:p w:rsidR="00F63216" w:rsidRPr="00F63216" w:rsidRDefault="00F63216" w:rsidP="00F63216">
      <w:pPr>
        <w:shd w:val="clear" w:color="auto" w:fill="FFFFFF"/>
        <w:tabs>
          <w:tab w:val="left" w:pos="1042"/>
        </w:tabs>
        <w:spacing w:line="274" w:lineRule="exact"/>
        <w:ind w:right="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3216">
        <w:rPr>
          <w:rFonts w:ascii="Times New Roman" w:eastAsia="Calibri" w:hAnsi="Times New Roman" w:cs="Times New Roman"/>
          <w:i/>
          <w:iCs/>
          <w:sz w:val="24"/>
          <w:szCs w:val="24"/>
        </w:rPr>
        <w:t>1.2.8. Постановлением Администрации Томской области от 28.01.2010 № 34а «Об утверждении Положения о системе оплаты труда руководителей, их заместителей и главных бухгалтеров областных государственных казённых и бюджетных учреждений;</w:t>
      </w:r>
    </w:p>
    <w:p w:rsidR="00F63216" w:rsidRPr="00F63216" w:rsidRDefault="00F63216" w:rsidP="00F63216">
      <w:pPr>
        <w:shd w:val="clear" w:color="auto" w:fill="FFFFFF"/>
        <w:tabs>
          <w:tab w:val="left" w:pos="1042"/>
        </w:tabs>
        <w:spacing w:line="274" w:lineRule="exact"/>
        <w:ind w:right="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321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1.2.9. </w:t>
      </w:r>
      <w:r w:rsidRPr="00F63216">
        <w:rPr>
          <w:rFonts w:ascii="Times New Roman" w:eastAsia="Calibri" w:hAnsi="Times New Roman" w:cs="Times New Roman"/>
          <w:i/>
          <w:iCs/>
          <w:sz w:val="24"/>
          <w:szCs w:val="24"/>
        </w:rPr>
        <w:t>Постановлением администрации Города Томска от 19.11.2010 № 1243 «Об утверждении Положения о системе оплаты труда руководителей, их заместителей и главных бухгалтеров муниципальных учреждений, подведомственных департаменту образования администрации Города Томска».</w:t>
      </w:r>
    </w:p>
    <w:p w:rsidR="00F63216" w:rsidRPr="00F63216" w:rsidRDefault="00F63216" w:rsidP="00F63216">
      <w:pPr>
        <w:shd w:val="clear" w:color="auto" w:fill="FFFFFF"/>
        <w:tabs>
          <w:tab w:val="left" w:pos="1042"/>
        </w:tabs>
        <w:spacing w:line="274" w:lineRule="exact"/>
        <w:ind w:right="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3216">
        <w:rPr>
          <w:rFonts w:ascii="Times New Roman" w:eastAsia="Calibri" w:hAnsi="Times New Roman" w:cs="Times New Roman"/>
          <w:i/>
          <w:iCs/>
          <w:spacing w:val="-13"/>
          <w:sz w:val="24"/>
          <w:szCs w:val="24"/>
          <w:lang w:eastAsia="ru-RU"/>
        </w:rPr>
        <w:t xml:space="preserve">1.2.10 </w:t>
      </w:r>
      <w:r w:rsidRPr="00F63216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Постановлением администрации г. Томска от 30.09.2009 № 933 </w:t>
      </w:r>
      <w:r w:rsidRPr="00F63216">
        <w:rPr>
          <w:rFonts w:ascii="Times New Roman" w:eastAsia="Calibri" w:hAnsi="Times New Roman" w:cs="Times New Roman"/>
          <w:i/>
          <w:iCs/>
          <w:sz w:val="24"/>
          <w:szCs w:val="24"/>
        </w:rPr>
        <w:t>«Об утверждении Положения о системе оплаты труда работников муниципальных образовательных учреждений, в отношении которых функции и полномочия учредителя выполняет департамент образования администрации Города Томска».,</w:t>
      </w:r>
    </w:p>
    <w:p w:rsidR="00F63216" w:rsidRPr="00F63216" w:rsidRDefault="00F63216" w:rsidP="00F63216">
      <w:pPr>
        <w:shd w:val="clear" w:color="auto" w:fill="FFFFFF"/>
        <w:tabs>
          <w:tab w:val="left" w:pos="1042"/>
        </w:tabs>
        <w:spacing w:line="274" w:lineRule="exact"/>
        <w:ind w:right="5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3216">
        <w:rPr>
          <w:rFonts w:ascii="Times New Roman" w:eastAsia="Calibri" w:hAnsi="Times New Roman" w:cs="Times New Roman"/>
          <w:i/>
          <w:iCs/>
          <w:sz w:val="24"/>
          <w:szCs w:val="24"/>
        </w:rPr>
        <w:t>1.2.11. Постановление администрации Города Томска от 31.08.2017 г.  № 773 « О внесении изменений в постановление администрации Города Томска от 30.09.20119 № 933 « Об утверждении Положения о системе оплаты труда работников муниципальных образовательных учреждений, муниципального бюджетного учреждения психолого- медико- педагогической комиссии г. Томска, в отношении которых функции и полномочия учредителя осуществляет департамент образования администрации Города Томска»</w:t>
      </w:r>
    </w:p>
    <w:p w:rsidR="00F63216" w:rsidRPr="00F63216" w:rsidRDefault="00F63216" w:rsidP="00F63216">
      <w:pPr>
        <w:shd w:val="clear" w:color="auto" w:fill="FFFFFF"/>
        <w:tabs>
          <w:tab w:val="left" w:pos="1042"/>
        </w:tabs>
        <w:spacing w:line="274" w:lineRule="exact"/>
        <w:ind w:right="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3216">
        <w:rPr>
          <w:rFonts w:ascii="Times New Roman" w:eastAsia="Calibri" w:hAnsi="Times New Roman" w:cs="Times New Roman"/>
          <w:i/>
        </w:rPr>
        <w:t>1.2.11 Распоряжением департамента образования администрации Города Томска от 20.06.2013 №р322 «Об установлении ежемесячной персональной надбавки педагогическим и медицинским работникам муниципальных образовательных учреждений, а также изменений надбавки за квалификационную категорию с 01 апреля 2013»;</w:t>
      </w:r>
      <w:r w:rsidRPr="00F63216">
        <w:rPr>
          <w:rFonts w:ascii="Times New Roman" w:eastAsia="Calibri" w:hAnsi="Times New Roman" w:cs="Times New Roman"/>
          <w:i/>
          <w:lang w:eastAsia="ru-RU"/>
        </w:rPr>
        <w:t xml:space="preserve"> 12 Постановление администрации Города Томска от 16.03.2010 N 225 "О внесении изменений в постановление администрации города Томска от 30.04.2009 N 351 "Об утверждении Порядка установления муниципальных доплат стимулирующего характера отдельным категориям работников муниципальных дошкольных образовательных учреждений города Томска</w:t>
      </w:r>
    </w:p>
    <w:p w:rsidR="00F63216" w:rsidRPr="00F63216" w:rsidRDefault="00F63216" w:rsidP="00F63216">
      <w:pPr>
        <w:shd w:val="clear" w:color="auto" w:fill="FFFFFF"/>
        <w:tabs>
          <w:tab w:val="left" w:pos="1042"/>
        </w:tabs>
        <w:spacing w:after="0" w:line="274" w:lineRule="exact"/>
        <w:ind w:right="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3216">
        <w:rPr>
          <w:rFonts w:ascii="Times New Roman" w:eastAsia="Calibri" w:hAnsi="Times New Roman" w:cs="Times New Roman"/>
          <w:i/>
          <w:iCs/>
          <w:sz w:val="24"/>
          <w:szCs w:val="24"/>
        </w:rPr>
        <w:t>1.2.12. Иными нормативными правовыми актами Российской Федерации, Томской области, муниципальными правовыми актами города Томска, регулирующими вопросы оплаты труда.</w:t>
      </w:r>
    </w:p>
    <w:p w:rsidR="00F63216" w:rsidRPr="00F63216" w:rsidRDefault="00F63216" w:rsidP="00F63216">
      <w:pPr>
        <w:shd w:val="clear" w:color="auto" w:fill="FFFFFF"/>
        <w:tabs>
          <w:tab w:val="left" w:pos="-567"/>
        </w:tabs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1.3. </w:t>
      </w: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усиления материальной заинтересованности работников учреждения, повышения качества образовательного и воспитательного процессов, развития творческой активности и инициативы.</w:t>
      </w:r>
    </w:p>
    <w:p w:rsidR="00F63216" w:rsidRPr="0066054F" w:rsidRDefault="00F63216" w:rsidP="00F63216">
      <w:pPr>
        <w:shd w:val="clear" w:color="auto" w:fill="FFFFFF"/>
        <w:tabs>
          <w:tab w:val="left" w:pos="0"/>
        </w:tabs>
        <w:spacing w:after="0" w:line="274" w:lineRule="exact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Система выплат стимулирующего характера работников учреждения включает в себя </w:t>
      </w:r>
      <w:r w:rsidRPr="00660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ежемесячные персональные надбавки </w:t>
      </w:r>
    </w:p>
    <w:p w:rsidR="00F63216" w:rsidRPr="0066054F" w:rsidRDefault="00F63216" w:rsidP="00F63216">
      <w:pPr>
        <w:shd w:val="clear" w:color="auto" w:fill="FFFFFF"/>
        <w:tabs>
          <w:tab w:val="left" w:pos="0"/>
        </w:tabs>
        <w:spacing w:after="0" w:line="274" w:lineRule="exact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0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*за выполнение особо важных и сложных работ с учетом уровня профессиональной подготовленности, </w:t>
      </w:r>
    </w:p>
    <w:p w:rsidR="00F63216" w:rsidRPr="0066054F" w:rsidRDefault="00F63216" w:rsidP="00F63216">
      <w:pPr>
        <w:shd w:val="clear" w:color="auto" w:fill="FFFFFF"/>
        <w:tabs>
          <w:tab w:val="left" w:pos="0"/>
        </w:tabs>
        <w:spacing w:after="0" w:line="274" w:lineRule="exact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054F">
        <w:rPr>
          <w:rFonts w:ascii="Times New Roman" w:eastAsia="Calibri" w:hAnsi="Times New Roman" w:cs="Times New Roman"/>
          <w:sz w:val="24"/>
          <w:szCs w:val="24"/>
          <w:lang w:eastAsia="ru-RU"/>
        </w:rPr>
        <w:t>*сложности, важности выполняемой работы, степени самостоятельности и ответственности при выполнении поставленных задач,</w:t>
      </w:r>
    </w:p>
    <w:p w:rsidR="00F63216" w:rsidRPr="0066054F" w:rsidRDefault="00F63216" w:rsidP="00F63216">
      <w:pPr>
        <w:shd w:val="clear" w:color="auto" w:fill="FFFFFF"/>
        <w:tabs>
          <w:tab w:val="left" w:pos="0"/>
        </w:tabs>
        <w:spacing w:after="0" w:line="274" w:lineRule="exact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0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стажа работы в учреждении и других факторов в пределах обеспечения финансовыми средствами, 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Calibri" w:hAnsi="Times New Roman" w:cs="Times New Roman"/>
          <w:sz w:val="24"/>
          <w:szCs w:val="24"/>
          <w:lang w:eastAsia="ru-RU"/>
        </w:rPr>
        <w:t>1.5. Распределение выплат стимулирующего характера по категориям персонала утверждается приказом заведующего с учётом мнения профсоюзного комитета.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Стимулирующие надбавки могут устанавливаться на конкретный период времени (месяц, квартал, полугодие, год).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1.7. Размеры премий работникам МАДОУ № </w:t>
      </w:r>
      <w:smartTag w:uri="urn:schemas-microsoft-com:office:smarttags" w:element="metricconverter">
        <w:smartTagPr>
          <w:attr w:name="ProductID" w:val="44 г"/>
        </w:smartTagPr>
        <w:r w:rsidRPr="00F632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44 г</w:t>
        </w:r>
      </w:smartTag>
      <w:r w:rsidRPr="00F632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Томска  устанавливаются по результатам мониторинга и оценки результативности деятельности всех работников МАДОУ № </w:t>
      </w:r>
      <w:smartTag w:uri="urn:schemas-microsoft-com:office:smarttags" w:element="metricconverter">
        <w:smartTagPr>
          <w:attr w:name="ProductID" w:val="44 г"/>
        </w:smartTagPr>
        <w:r w:rsidRPr="00F632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44 г</w:t>
        </w:r>
      </w:smartTag>
      <w:r w:rsidRPr="00F63216">
        <w:rPr>
          <w:rFonts w:ascii="Times New Roman" w:eastAsia="Calibri" w:hAnsi="Times New Roman" w:cs="Times New Roman"/>
          <w:sz w:val="24"/>
          <w:szCs w:val="24"/>
          <w:lang w:eastAsia="ru-RU"/>
        </w:rPr>
        <w:t>. Томска .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Работникам учреждения, занятым по совместительству, а также на условиях неполного рабочего времени, начисление надбавок стимулирующего характера производится пропорционально отработанному времени либо на других условиях, определённых трудовым договором.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Calibri" w:hAnsi="Times New Roman" w:cs="Times New Roman"/>
          <w:sz w:val="24"/>
          <w:szCs w:val="24"/>
          <w:lang w:eastAsia="ru-RU"/>
        </w:rPr>
        <w:t>1.9. Качество работы оценивается по двум группам критериев: результативности и деятельности.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При объявлении дисциплинарного взыскания за невыполнение или ненадлежащее выполнение своих должностных обязанностей, предусмотренных должностной инструкцией и трудовым договором, правил внутреннего трудового распорядка, при нарушениях трудовой и исполнительской дисциплины, нарушениях нормативных актов РФ, Томской области, муниципалитета, выплаты стимулирующего характера не устанавливаются на весь период взыскания.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tabs>
          <w:tab w:val="left" w:pos="2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установления стимулирующих выплат</w:t>
      </w:r>
    </w:p>
    <w:p w:rsidR="00F63216" w:rsidRPr="00F63216" w:rsidRDefault="00F63216" w:rsidP="00F63216">
      <w:pPr>
        <w:tabs>
          <w:tab w:val="left" w:pos="28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 сентябре текущего года приказом заведующего  утверждается состав  согласительной  комиссии по распределению стимулирующей части фонда оплаты труда  работников МАДОУ № 44  г. Томска , выбранной на общем  собрании  трудового коллектива.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2 Состав комиссии формируется по решению общего собрания трудового коллектива в количестве 9 человек..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3. В состав комиссии по распределению выплат стимулирующего характера входит представитель Наблюдательного совета МАДОУ № </w:t>
      </w:r>
      <w:smartTag w:uri="urn:schemas-microsoft-com:office:smarttags" w:element="metricconverter">
        <w:smartTagPr>
          <w:attr w:name="ProductID" w:val="44 г"/>
        </w:smartTagPr>
        <w:r w:rsidRPr="00F63216"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  <w:lang w:eastAsia="ru-RU"/>
          </w:rPr>
          <w:t>44 г</w:t>
        </w:r>
      </w:smartTag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. Томска.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4. Согласительная  комиссии по распределению стимулирующей части фонда оплаты труда работников МАДОУ № </w:t>
      </w:r>
      <w:smartTag w:uri="urn:schemas-microsoft-com:office:smarttags" w:element="metricconverter">
        <w:smartTagPr>
          <w:attr w:name="ProductID" w:val="44 г"/>
        </w:smartTagPr>
        <w:r w:rsidRPr="00F63216"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  <w:lang w:eastAsia="ru-RU"/>
          </w:rPr>
          <w:t>44 г</w:t>
        </w:r>
      </w:smartTag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. Томска  на основании оценочных листов  сотрудников составляют итоговые оценочные листы всех работников в баллах оценки и представляют </w:t>
      </w:r>
      <w:r w:rsidRPr="00F6321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на общем собрании комиссии. Общая комиссия утверждает оценочные листы.  Работники МАДОУ</w:t>
      </w: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№ </w:t>
      </w:r>
      <w:smartTag w:uri="urn:schemas-microsoft-com:office:smarttags" w:element="metricconverter">
        <w:smartTagPr>
          <w:attr w:name="ProductID" w:val="44 г"/>
        </w:smartTagPr>
        <w:r w:rsidRPr="00F63216"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  <w:lang w:eastAsia="ru-RU"/>
          </w:rPr>
          <w:t>44 г</w:t>
        </w:r>
      </w:smartTag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. Томска  знакомятся  с данными оценки собственной профессиональной деятельности,  расписываются в оценочном листе, ставят дату ознакомления.  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2.4. С момента ознакомления с результатами оценки собственной профессиональной деятельности в течение 3-х дней   работники вправе подать, а комиссия обязана принять  обоснованное письменное заявление работника о его несогласии с оценкой результативности профессиональной деятельности. Комиссия обязана осуществить проверку обоснованного заявления работника и дать ему обоснованный ответ по результатам проверки в течение 3-х дней после принятия заявления работника. В случае установления в ходе проверки факта нарушения норм настоящего положения, повлекшего 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2.5.   По истечении 3 дней решение комиссии об утверждении оценочного листа вступает в силу. 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2.6. Все баллы, полученные всеми педагогическими работниками (или непедагогическими работниками),  суммируются. Размер стимулирующей части фонда оплаты труда, запланированного на период, делится на общую сумму баллов. В результате получается денежный  вес  (в рублях) каждого балла. Этот показатель (денежный вес) умножается на сумму баллов каждого работника. В результате получается размер стимулирующих выплат каждому  работнику  за период. 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2.7. Решение комиссии оформляется протоколом, на основании которого издаётся приказ по учреждению.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2.8. Председатель комиссии по распределению стимулирующей части фонда оплаты труда работников МАДОУ № </w:t>
      </w:r>
      <w:smartTag w:uri="urn:schemas-microsoft-com:office:smarttags" w:element="metricconverter">
        <w:smartTagPr>
          <w:attr w:name="ProductID" w:val="44 г"/>
        </w:smartTagPr>
        <w:r w:rsidRPr="00F63216"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  <w:lang w:eastAsia="ru-RU"/>
          </w:rPr>
          <w:t>44 г</w:t>
        </w:r>
      </w:smartTag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. Томска  представляет итоговые оценочные листы для   издания приказа  заведующего  об утверждении размеров выплат стимулирующего характера  по результатам работы за отчетный период. 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2.9.   Выплаты стимулирующего характера устанавливаются ежемесячно по  графику: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 xml:space="preserve">2.9.1. </w:t>
      </w:r>
      <w:r w:rsidRPr="00F632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  <w:lang w:eastAsia="ru-RU"/>
        </w:rPr>
        <w:t>До 20  числа текущего  месяца:</w:t>
      </w:r>
      <w:r w:rsidRPr="00F63216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 xml:space="preserve">  заполнение работниками оценочных карт деятельности работников.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 xml:space="preserve">2.9.2. </w:t>
      </w:r>
      <w:r w:rsidRPr="00F632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  <w:lang w:eastAsia="ru-RU"/>
        </w:rPr>
        <w:t>До 25 числа текущего месяца:</w:t>
      </w:r>
      <w:r w:rsidRPr="00F63216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 xml:space="preserve">  комиссии по распределению стимулирующей части фонда оплаты труда работников МАДОУ № </w:t>
      </w:r>
      <w:smartTag w:uri="urn:schemas-microsoft-com:office:smarttags" w:element="metricconverter">
        <w:smartTagPr>
          <w:attr w:name="ProductID" w:val="44 г"/>
        </w:smartTagPr>
        <w:r w:rsidRPr="00F63216">
          <w:rPr>
            <w:rFonts w:ascii="Times New Roman" w:eastAsia="Times New Roman" w:hAnsi="Times New Roman" w:cs="Times New Roman"/>
            <w:i/>
            <w:iCs/>
            <w:color w:val="000000"/>
            <w:spacing w:val="-13"/>
            <w:sz w:val="24"/>
            <w:szCs w:val="24"/>
            <w:lang w:eastAsia="ru-RU"/>
          </w:rPr>
          <w:t>44 г</w:t>
        </w:r>
      </w:smartTag>
      <w:r w:rsidRPr="00F63216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>. Томска   составляют итоговые оценочные листы  всех работников в баллах оценки и утверждают их  на общем собрании комиссии.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 xml:space="preserve">2.9.3. </w:t>
      </w:r>
      <w:r w:rsidRPr="00F632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  <w:lang w:eastAsia="ru-RU"/>
        </w:rPr>
        <w:t>До 27 числа текущего месяца :</w:t>
      </w:r>
      <w:r w:rsidRPr="00F63216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 xml:space="preserve">  оформление решения  приказом заведующего.</w:t>
      </w: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216" w:rsidRPr="00F63216" w:rsidRDefault="00F63216" w:rsidP="00F63216">
      <w:pPr>
        <w:numPr>
          <w:ilvl w:val="0"/>
          <w:numId w:val="1"/>
        </w:numPr>
        <w:tabs>
          <w:tab w:val="left" w:pos="2892"/>
          <w:tab w:val="left" w:pos="64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632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Ежемесячные персональные надбавки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63216" w:rsidRPr="00F63216" w:rsidRDefault="00F63216" w:rsidP="00F63216">
      <w:pPr>
        <w:tabs>
          <w:tab w:val="left" w:pos="0"/>
          <w:tab w:val="left" w:pos="6450"/>
        </w:tabs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Calibri" w:hAnsi="Times New Roman" w:cs="Times New Roman"/>
          <w:sz w:val="24"/>
          <w:szCs w:val="24"/>
          <w:lang w:eastAsia="ru-RU"/>
        </w:rPr>
        <w:t>3.1.Работникам могут устанавливаться ежемесячные персональные надбавки за успешное выполнение наиболее сложных видов деятельности, напряженность, интенсивность труда, за работу, не входящую в круг должностных обязанностей, за воспитание и обучение детей- инвалидов ДОУ  (с учётом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 и других факторов в пределах обеспечения финансовыми средствами)</w:t>
      </w:r>
    </w:p>
    <w:p w:rsidR="00F63216" w:rsidRPr="00F63216" w:rsidRDefault="00F63216" w:rsidP="00F63216">
      <w:pPr>
        <w:tabs>
          <w:tab w:val="left" w:pos="0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tabs>
          <w:tab w:val="left" w:pos="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3.2. </w:t>
      </w:r>
      <w:r w:rsidRPr="00F632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Условия выплаты персональной надбавки:</w:t>
      </w:r>
    </w:p>
    <w:p w:rsidR="00F63216" w:rsidRPr="00F63216" w:rsidRDefault="00F63216" w:rsidP="00F63216">
      <w:pPr>
        <w:tabs>
          <w:tab w:val="left" w:pos="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54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6"/>
        <w:gridCol w:w="10289"/>
        <w:gridCol w:w="3402"/>
      </w:tblGrid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Размер/руб.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Педагогическим работникам: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имеющий Почетные звания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имеющий педагогический стаж более 25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3.2.2 .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высокий уровень профессиональной подготовленности, важность выполняемой работы, высокий уровень ответственности выполнении поставленных задач  педагогических работников:</w:t>
            </w:r>
          </w:p>
          <w:p w:rsidR="00F63216" w:rsidRPr="00F63216" w:rsidRDefault="00F63216" w:rsidP="00F6321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(музыкальный руководитель, инструктор по физической культуре, педагог дополнительного образования, воспитатель, учитель- логопед)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8C701E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6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F63216" w:rsidRPr="00F63216" w:rsidTr="00AF0D5F">
        <w:trPr>
          <w:trHeight w:val="8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 высокий уровень профессиональной подготовленности, важность выполняемой работы, высокий уровень ответственности при выполнении поставленных задач, высокий уровень самостоятельности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старшего воспитателя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32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216" w:rsidRPr="00F63216" w:rsidTr="00AF0D5F">
        <w:trPr>
          <w:trHeight w:val="10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• медицинского работника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 высокий уровень профессиональной подготовленности, самостоятельности при решении поставленных задач, важность выполняемой работы, высокий уровень ответственности  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старшей медицинской сестры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жизнь и здоровье детей,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216" w:rsidRPr="00F63216" w:rsidTr="00AF0D5F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высокий уровень подготовки к новому учебному году, благоустройство территории </w:t>
            </w:r>
            <w:r w:rsidRPr="00F632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категории работников ДОУ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63216" w:rsidRPr="00F63216" w:rsidTr="00AF0D5F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- за высокий уровень профессиональной подготовленности, важность выполняемой работы, высокий уровень ответственности при выполнении поставленных задач, высокий уровень самостоятельности </w:t>
            </w:r>
            <w:r w:rsidRPr="00F632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лаборанта ТСО, делопроизводителя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 руб.</w:t>
            </w:r>
          </w:p>
        </w:tc>
      </w:tr>
      <w:tr w:rsidR="00F63216" w:rsidRPr="00F63216" w:rsidTr="00AF0D5F">
        <w:trPr>
          <w:trHeight w:val="8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•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работника, выполняющего трудовую функцию по общеотраслевой профессии рабочего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сложность и важность выполняемой работы, высокую степень самостоятельности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вахтёра;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F63216" w:rsidRPr="00F63216" w:rsidTr="00AF0D5F">
        <w:trPr>
          <w:trHeight w:val="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A86" w:rsidRPr="00AA7A8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сложность и важность выполняемой работы, высокую степень самостоятельности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младшего воспитателя;</w:t>
            </w:r>
          </w:p>
          <w:p w:rsidR="00AA7A86" w:rsidRDefault="00AA7A8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Младшего воспитателя группы рационального использования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F63216" w:rsidRPr="00F63216" w:rsidTr="00AF0D5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высокий уровень профессиональной подготовленности, сложность и важность выполняемой работы, высокий уровень ответственности при выполнении поставленных задач рабочего по обслуживанию здания ( электрика)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F63216" w:rsidRPr="00F63216" w:rsidTr="00AF0D5F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высокий уровень профессионального мастерства, сложность выполняемой работы, 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машиниста по стирке и ремонту спецодежды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сторожам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F63216" w:rsidRPr="00F63216" w:rsidTr="00AF0D5F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сложность и важность выполняемой работы, ответственность при выполнении поставленных задач, большой объём работы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повара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32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подсобного рабочего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F63216" w:rsidRPr="00F63216" w:rsidTr="00AF0D5F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большой объём и  сложность работы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F63216" w:rsidRPr="00F63216" w:rsidTr="00AF0D5F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высокий уровень профессиональной подготовленности, важность выполняемой работы, высокий уровень самостоятельности и ответственности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специалиста по кадрам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216" w:rsidRPr="00F63216" w:rsidTr="00AF0D5F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высокий уровень профессиональной подготовленности, важность выполняемой работы, высокий уровень самостоятельности и ответственности </w:t>
            </w:r>
            <w:r w:rsidRPr="008C7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кладовщика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F63216" w:rsidRPr="00F63216" w:rsidTr="00AF0D5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сложность и большой объём работы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дворника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F63216" w:rsidRPr="00F63216" w:rsidTr="00AF0D5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6" w:rsidRPr="00F63216" w:rsidRDefault="00F63216" w:rsidP="00F63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сложность и большой объём работы </w:t>
            </w:r>
            <w:r w:rsidRPr="00F63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уборщика служебных помещений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486791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F63216" w:rsidRPr="00F63216" w:rsidTr="00AF0D5F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стаж работы (выслугу лет) педагогическим работникам в государственных и муниципальных образовательных учреждениях: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 3 до 5 лет;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 5 до 10 лет;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 10 до 25 лет;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 25 лет и выше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F63216" w:rsidRPr="00F63216" w:rsidTr="00AF0D5F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0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стаж работы ( выслугу лет) медицинским работникам </w:t>
            </w:r>
          </w:p>
          <w:p w:rsidR="001B7A5A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1B7A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от </w:t>
            </w: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B7A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F63216" w:rsidRPr="00F63216" w:rsidRDefault="001B7A5A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от 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  <w:p w:rsid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1B7A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до 7 лет</w:t>
            </w:r>
          </w:p>
          <w:p w:rsidR="001B7A5A" w:rsidRPr="00F63216" w:rsidRDefault="001B7A5A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свыше 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7A5A" w:rsidRDefault="001B7A5A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524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680,9</w:t>
            </w:r>
          </w:p>
          <w:p w:rsidR="001B7A5A" w:rsidRDefault="001B7A5A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786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1021,2</w:t>
            </w:r>
          </w:p>
        </w:tc>
      </w:tr>
      <w:tr w:rsidR="008C701E" w:rsidRPr="00F63216" w:rsidTr="009C0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1E" w:rsidRPr="00F63216" w:rsidRDefault="00AA7A86" w:rsidP="008C701E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32.5</w:t>
            </w:r>
            <w:r w:rsidR="008C701E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1E" w:rsidRPr="00F63216" w:rsidRDefault="008C701E" w:rsidP="008C701E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Медицинским работникам за квалификационную категорию</w:t>
            </w:r>
          </w:p>
          <w:p w:rsidR="008C701E" w:rsidRPr="00F63216" w:rsidRDefault="008C701E" w:rsidP="008C701E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Вторая категория </w:t>
            </w:r>
          </w:p>
          <w:p w:rsidR="008C701E" w:rsidRPr="00F63216" w:rsidRDefault="008C701E" w:rsidP="008C701E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Первая категория </w:t>
            </w:r>
          </w:p>
          <w:p w:rsidR="008C701E" w:rsidRPr="00F63216" w:rsidRDefault="008C701E" w:rsidP="008C701E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Высшая категория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1E" w:rsidRPr="00F63216" w:rsidRDefault="008C701E" w:rsidP="008C701E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701E" w:rsidRPr="00F63216" w:rsidRDefault="008C701E" w:rsidP="008C701E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375 руб.</w:t>
            </w:r>
          </w:p>
          <w:p w:rsidR="008C701E" w:rsidRPr="00F63216" w:rsidRDefault="008C701E" w:rsidP="008C701E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 руб.</w:t>
            </w:r>
          </w:p>
          <w:p w:rsidR="008C701E" w:rsidRPr="00F63216" w:rsidRDefault="008C701E" w:rsidP="008C701E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1913 руб.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AA7A8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3.2.6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работу, не входящую в круг должностных обязанностей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4 000 руб. 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AA7A8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3.2.7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интенсивность работы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Воспитателям в группах для детей от 1-3 лет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Воспитателям в группах для детей  от 3-7 лет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Младшим воспитателям в группах  для детей от 1-3 лет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Младшим воспитателям в группах для детей от 3 до 7 лет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2,94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2,51руб.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1,68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 43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AA7A8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32.8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Медицинским работникам за квалификационную категорию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Вторая категория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Первая категория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Высшая категория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375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1913 руб.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486791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3.2.8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Педагогическим работникам за квалификационную категорию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первую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высшую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Ежемесячная надбавка назначается на срок действия квалификационной категории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1350 руб. 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руб.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486791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3.2.9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работу с пенсионным фондом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486791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руководство профсоюзной организацией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3560DC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3.2.11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выполнение обязанностей дежурного администратора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 руб. в месяц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3560DC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3.2.12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ведение протоколов педагогических советов, общего собрания трудового коллектива, родительских собраний, психолого- медико- педагогического консилиума, комиссии по распределению стимулирующей части оплаты труда работников ДОУ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 руб. по каждому направлению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3560DC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3.2.13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Ежемесячная надбавка за стаж работы ( выслугу лет) выплачивается по основной должности по основному месту работы.</w:t>
            </w:r>
          </w:p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педагогическим работникам, которым установлена продолжительность рабочего времени ниже нормы часов педагогической работы, установленной на  ставку заработной платы, ежемесячные надбавки за стаж ( выслугу лет) устанавливаются пропорционально отработанному времени.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3560DC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3.2.14</w:t>
            </w:r>
            <w:r w:rsidR="00F63216"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и условия выплат ежемесячной персональной надбавки за профессиональную подготовленность, сложность, важность выполняемой работы, степени ответственности при выполнении поставленных задач устанавливается руководителем с учетом мнения профсоюзного комитета.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Персональные  надбавки,  указанные в  п. 3.2.1., п.3.2.2,, устанавливаются  с учётом отработанного времени (пропорционально отработанному времени)</w:t>
      </w:r>
    </w:p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4F" w:rsidRPr="003560DC" w:rsidRDefault="00F63216" w:rsidP="0035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Воспитателям и младшим воспитателям устанавливаются доплаты стимулирующего характера за интенсивность работы в зависимости от количества воспитанников в группе за день. Размер доплаты за одного воспитанника определяются муниципальным правовым актом начальника департамента в соответствии с настоящим Положением</w:t>
      </w:r>
    </w:p>
    <w:p w:rsidR="0066054F" w:rsidRDefault="0066054F" w:rsidP="0066054F">
      <w:pPr>
        <w:tabs>
          <w:tab w:val="left" w:pos="2892"/>
          <w:tab w:val="left" w:pos="645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6054F" w:rsidRPr="00F63216" w:rsidRDefault="0066054F" w:rsidP="0066054F">
      <w:pPr>
        <w:tabs>
          <w:tab w:val="left" w:pos="2892"/>
          <w:tab w:val="left" w:pos="645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632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5.Надбавка рабочим за выполнение особых работ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Calibri" w:hAnsi="Times New Roman" w:cs="Times New Roman"/>
          <w:sz w:val="24"/>
          <w:szCs w:val="24"/>
          <w:lang w:eastAsia="ru-RU"/>
        </w:rPr>
        <w:t>5.1. Рабочему, устанавливаются надбавки стимулирующего характера за выполнение особых работ в случае особой сложности, важности, интенсивности порученных ему работ, особой степени самостоятельности и ответственности, которая должна быть проявлена при их выполнении, а также с учётом обеспечения финансовыми средствами.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F63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работ:</w:t>
      </w: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"/>
        <w:gridCol w:w="6460"/>
        <w:gridCol w:w="1499"/>
      </w:tblGrid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Размер/руб.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работы, производимые во время текущего ремонта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отопительной системы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ind w:left="-71" w:right="11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F63216" w:rsidRPr="00F63216" w:rsidTr="00AF0D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F63216" w:rsidRDefault="00F63216" w:rsidP="00F63216">
            <w:pPr>
              <w:tabs>
                <w:tab w:val="left" w:pos="2892"/>
                <w:tab w:val="left" w:pos="6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Calibri" w:eastAsia="Calibri" w:hAnsi="Calibri" w:cs="Calibri"/>
                <w:lang w:eastAsia="ru-RU"/>
              </w:rPr>
              <w:t xml:space="preserve"> Выполнение особо важных и срочных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16" w:rsidRPr="0066054F" w:rsidRDefault="001B7A5A" w:rsidP="0066054F">
            <w:pPr>
              <w:pStyle w:val="a3"/>
              <w:numPr>
                <w:ilvl w:val="0"/>
                <w:numId w:val="3"/>
              </w:numPr>
              <w:tabs>
                <w:tab w:val="left" w:pos="2892"/>
                <w:tab w:val="left" w:pos="6450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F63216" w:rsidRPr="0066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tabs>
          <w:tab w:val="left" w:pos="2892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3216" w:rsidRPr="00F63216" w:rsidRDefault="0066054F" w:rsidP="00660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F63216" w:rsidRPr="00F6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Работникам МАДОУ № </w:t>
      </w:r>
      <w:smartTag w:uri="urn:schemas-microsoft-com:office:smarttags" w:element="metricconverter">
        <w:smartTagPr>
          <w:attr w:name="ProductID" w:val="44 г"/>
        </w:smartTagPr>
        <w:r w:rsidR="00F63216" w:rsidRPr="00F6321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44 г</w:t>
        </w:r>
      </w:smartTag>
      <w:r w:rsidR="00F63216" w:rsidRPr="00F6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Томска устанавливаются в пределах обеспечения финансовыми средствами следующие премии:</w:t>
      </w:r>
    </w:p>
    <w:p w:rsidR="00F63216" w:rsidRPr="00F63216" w:rsidRDefault="00F63216" w:rsidP="00F63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1.За качество выполняемых работ каждому работнику МАДОУ ежемесячно,  по критериям определенным данным Положением один раз в месяц; </w:t>
      </w:r>
    </w:p>
    <w:p w:rsidR="00F63216" w:rsidRPr="00F63216" w:rsidRDefault="00F63216" w:rsidP="00F63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5.2.за добросовестный труд и в связи с празднованием Дня дошкольного работника, 23 февраля, 8 –е  марта, Нового года- 1000 рублей;</w:t>
      </w:r>
    </w:p>
    <w:p w:rsidR="00F63216" w:rsidRPr="00F63216" w:rsidRDefault="00F63216" w:rsidP="00F63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5.3.за добросовестный, многолетний труд и в связи с юбилейными датами: 50, 55, 60, 65 лет – женщины, 55, 60, 65 лет – мужчины- 5 000 рублей,</w:t>
      </w:r>
    </w:p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5.4. За выполнение особо важных и срочных работ </w:t>
      </w:r>
    </w:p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66054F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6054F" w:rsidRPr="00660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6054F" w:rsidRPr="0066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54F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определении показателей и условий премирования учитываются следующие критерии:</w:t>
      </w:r>
    </w:p>
    <w:p w:rsidR="00F63216" w:rsidRPr="0066054F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высокие результаты и качество выполняемых работ;</w:t>
      </w:r>
    </w:p>
    <w:p w:rsidR="00F63216" w:rsidRPr="0066054F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4F">
        <w:rPr>
          <w:rFonts w:ascii="Times New Roman" w:eastAsia="Times New Roman" w:hAnsi="Times New Roman" w:cs="Times New Roman"/>
          <w:sz w:val="24"/>
          <w:szCs w:val="24"/>
          <w:lang w:eastAsia="ru-RU"/>
        </w:rPr>
        <w:t>* успешное и добросовестное исполнение работником своих должностных обязанностей;</w:t>
      </w:r>
    </w:p>
    <w:p w:rsidR="00F63216" w:rsidRPr="0066054F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4F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инициатива, творчество и применение в работе современных форм и методов организации труда;</w:t>
      </w:r>
    </w:p>
    <w:p w:rsidR="00F63216" w:rsidRPr="0066054F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4F">
        <w:rPr>
          <w:rFonts w:ascii="Times New Roman" w:eastAsia="Times New Roman" w:hAnsi="Times New Roman" w:cs="Times New Roman"/>
          <w:sz w:val="24"/>
          <w:szCs w:val="24"/>
          <w:lang w:eastAsia="ru-RU"/>
        </w:rPr>
        <w:t>*  качественная подготовка и проведение мероприятий , связанных с уставной деятельностью учреждения;</w:t>
      </w:r>
    </w:p>
    <w:p w:rsidR="00F63216" w:rsidRPr="0066054F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4F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участие в выполнении особо важных работ и мероприятий;</w:t>
      </w:r>
    </w:p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4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216" w:rsidRPr="00F63216" w:rsidRDefault="0066054F" w:rsidP="00F63216">
      <w:pPr>
        <w:keepNext/>
        <w:keepLines/>
        <w:tabs>
          <w:tab w:val="num" w:pos="0"/>
          <w:tab w:val="num" w:pos="54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63216" w:rsidRPr="00F6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63216" w:rsidRPr="00F63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выплат стимулирующего характера (ежемесячные персональные надбавки, премии) конкретного работника МАДОУ может быть снижен при ухудшении показателей его работы, снижения её качества, нарушений трудовой дисциплины, наличие обоснованных жалоб от родителей, а так же по иным основаниям</w:t>
      </w:r>
      <w:r w:rsidR="00F63216" w:rsidRPr="00F6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F63216" w:rsidRPr="00F63216" w:rsidRDefault="0066054F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</w:t>
      </w:r>
      <w:r w:rsidR="00F63216"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Отмена стимулирующих выплат определяется следующими причинами: </w:t>
      </w:r>
    </w:p>
    <w:p w:rsidR="00F63216" w:rsidRPr="00F63216" w:rsidRDefault="00F63216" w:rsidP="00F63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окончание срока действия стимулирующих выплат; 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административное взыскание к работникам за нарушение трудовой дисциплины, невыполнение должностных обязанностей и приказов по МАДОУ, а также в случае обоснованных жалоб от родителей воспитанников на действия работника МАДОУ;</w:t>
      </w:r>
    </w:p>
    <w:p w:rsidR="00F63216" w:rsidRPr="00F63216" w:rsidRDefault="00F63216" w:rsidP="00F63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увольнение работника в отчетный период.</w:t>
      </w:r>
    </w:p>
    <w:p w:rsidR="00F63216" w:rsidRPr="00F63216" w:rsidRDefault="0066054F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</w:t>
      </w:r>
      <w:r w:rsidR="00F63216"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.2.Снижение и отмена стимулирующих выплат производится по решению совместной комиссии МАДОУ (администрация,  профсоюзный комитет МАДОУ и комиссии по распределению стимулирующих выплат (КРСТ)).</w:t>
      </w:r>
    </w:p>
    <w:p w:rsidR="00F63216" w:rsidRPr="00F63216" w:rsidRDefault="0066054F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</w:t>
      </w:r>
      <w:r w:rsidR="00F63216"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.3.Выплаты стимулирующего характера производиться пропорционально отработанному времени. 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216" w:rsidRPr="00F63216" w:rsidRDefault="0066054F" w:rsidP="00F63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63216" w:rsidRPr="00F6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.Материальная помощь.</w:t>
      </w:r>
    </w:p>
    <w:p w:rsidR="00F63216" w:rsidRPr="00F63216" w:rsidRDefault="0066054F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63216" w:rsidRPr="00F6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Общие положения.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фонда оплаты труда работникам дошкольного образовательного учреждения оказывается материальная помощь.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оказании материальной помощи и её конкретных размерах принимает руководитель учреждения на основании письменного заявления работника.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размер материальной помощи работникам определяются с учетом мнения профсоюзного комитета.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не является составной частью заработной платы работника.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66054F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63216" w:rsidRPr="00F6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Условия оказания материальной помощи.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8508"/>
        <w:gridCol w:w="5026"/>
      </w:tblGrid>
      <w:tr w:rsidR="00F63216" w:rsidRPr="00F63216" w:rsidTr="00AF0D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</w:t>
            </w:r>
          </w:p>
        </w:tc>
      </w:tr>
      <w:tr w:rsidR="00F63216" w:rsidRPr="00F63216" w:rsidTr="00AF0D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приобретения путёвки для </w:t>
            </w:r>
            <w:r w:rsidR="001B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или</w:t>
            </w: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поправки здоровья после перенесённого или хронического заболевания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Два  должностных оклада  </w:t>
            </w:r>
          </w:p>
        </w:tc>
      </w:tr>
      <w:tr w:rsidR="00F63216" w:rsidRPr="00F63216" w:rsidTr="00AF0D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необходимостью оплаты тяжёлого и продолжительного лечения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7 000 рублей</w:t>
            </w:r>
          </w:p>
        </w:tc>
      </w:tr>
      <w:tr w:rsidR="00F63216" w:rsidRPr="00F63216" w:rsidTr="00AF0D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погребением близких родственников, в случае смерти работника, материальная помощь может быть оказана членам его семьи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7 000 рублей</w:t>
            </w:r>
          </w:p>
        </w:tc>
      </w:tr>
      <w:tr w:rsidR="00F63216" w:rsidRPr="00F63216" w:rsidTr="00AF0D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несчастных случаях ( травмы, аварии, пожары)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5000 рублей</w:t>
            </w:r>
          </w:p>
        </w:tc>
      </w:tr>
      <w:tr w:rsidR="00F63216" w:rsidRPr="00F63216" w:rsidTr="00AF0D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Тяжёлое материальное положение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16" w:rsidRPr="00F63216" w:rsidRDefault="00F63216" w:rsidP="00F6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4 000 рублей</w:t>
            </w:r>
          </w:p>
        </w:tc>
      </w:tr>
    </w:tbl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положения.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Настоящее Положение вступает в силу с 01.09.2017 г. </w:t>
      </w:r>
    </w:p>
    <w:p w:rsidR="00F63216" w:rsidRPr="00F63216" w:rsidRDefault="00F63216" w:rsidP="00F6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Изменения в настоящее Положение вносится общим собранием учреждения по предложению заведующего, педагогического совета, профсоюзного комитета.</w:t>
      </w:r>
    </w:p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16" w:rsidRPr="00F63216" w:rsidRDefault="00F63216" w:rsidP="00F6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3F" w:rsidRDefault="0091493F"/>
    <w:sectPr w:rsidR="0091493F" w:rsidSect="0066054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0D6"/>
    <w:multiLevelType w:val="multilevel"/>
    <w:tmpl w:val="1CC05E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6600F21"/>
    <w:multiLevelType w:val="multilevel"/>
    <w:tmpl w:val="1B2236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cs="Times New Roman"/>
      </w:rPr>
    </w:lvl>
  </w:abstractNum>
  <w:abstractNum w:abstractNumId="2" w15:restartNumberingAfterBreak="0">
    <w:nsid w:val="7F87201C"/>
    <w:multiLevelType w:val="hybridMultilevel"/>
    <w:tmpl w:val="0DCCC4A6"/>
    <w:lvl w:ilvl="0" w:tplc="48926B18">
      <w:start w:val="4000"/>
      <w:numFmt w:val="decimal"/>
      <w:lvlText w:val="%1"/>
      <w:lvlJc w:val="left"/>
      <w:pPr>
        <w:ind w:left="55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6"/>
    <w:rsid w:val="001B7A5A"/>
    <w:rsid w:val="00294576"/>
    <w:rsid w:val="003560DC"/>
    <w:rsid w:val="00486791"/>
    <w:rsid w:val="0058049D"/>
    <w:rsid w:val="0066054F"/>
    <w:rsid w:val="008C701E"/>
    <w:rsid w:val="0091493F"/>
    <w:rsid w:val="00A26B32"/>
    <w:rsid w:val="00AA7A86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5A4AB7"/>
  <w15:docId w15:val="{7CA2D856-B509-4479-A845-7B70E5E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Окс</cp:lastModifiedBy>
  <cp:revision>6</cp:revision>
  <dcterms:created xsi:type="dcterms:W3CDTF">2017-09-06T10:55:00Z</dcterms:created>
  <dcterms:modified xsi:type="dcterms:W3CDTF">2017-11-09T08:34:00Z</dcterms:modified>
</cp:coreProperties>
</file>