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CC" w:rsidRPr="00B26762" w:rsidRDefault="00CF60DD" w:rsidP="003765B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pt;height:732.75pt">
            <v:imagedata r:id="rId6" o:title="20190506_144056"/>
          </v:shape>
        </w:pict>
      </w:r>
      <w:bookmarkEnd w:id="0"/>
      <w:r w:rsidR="00D451CC" w:rsidRPr="00B26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Названные объекты социальной сферы создают благоприятные возможности для социального партнерства, решения задач социализации воспитанников, реализации возможности из автономной системы стать «открытой системой».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D68" w:rsidRPr="00D451CC" w:rsidRDefault="00390766" w:rsidP="00D451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E62D68" w:rsidRDefault="00E62D68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5"/>
        <w:gridCol w:w="6780"/>
      </w:tblGrid>
      <w:tr w:rsidR="00E62D68" w:rsidTr="00E62D68">
        <w:tc>
          <w:tcPr>
            <w:tcW w:w="2263" w:type="dxa"/>
          </w:tcPr>
          <w:p w:rsidR="00E62D68" w:rsidRDefault="00E62D6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2" w:type="dxa"/>
          </w:tcPr>
          <w:p w:rsidR="00E62D68" w:rsidRDefault="00E62D6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762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26762">
                <w:rPr>
                  <w:sz w:val="24"/>
                  <w:szCs w:val="24"/>
                </w:rPr>
                <w:t>44 г</w:t>
              </w:r>
            </w:smartTag>
            <w:r w:rsidRPr="00B26762">
              <w:rPr>
                <w:sz w:val="24"/>
                <w:szCs w:val="24"/>
              </w:rPr>
              <w:t>. Томска (МАДОУ № 44)</w:t>
            </w:r>
          </w:p>
        </w:tc>
      </w:tr>
      <w:tr w:rsidR="00E62D68" w:rsidTr="00E62D68">
        <w:tc>
          <w:tcPr>
            <w:tcW w:w="2263" w:type="dxa"/>
          </w:tcPr>
          <w:p w:rsidR="00E62D68" w:rsidRDefault="00E62D6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7082" w:type="dxa"/>
          </w:tcPr>
          <w:p w:rsidR="00E62D68" w:rsidRPr="00B26762" w:rsidRDefault="00E62D68" w:rsidP="00B267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49, г"/>
              </w:smartTagPr>
              <w:r w:rsidRPr="00B26762">
                <w:rPr>
                  <w:sz w:val="24"/>
                  <w:szCs w:val="24"/>
                </w:rPr>
                <w:t>634049, г</w:t>
              </w:r>
            </w:smartTag>
            <w:r w:rsidRPr="00B26762">
              <w:rPr>
                <w:sz w:val="24"/>
                <w:szCs w:val="24"/>
              </w:rPr>
              <w:t>. Томск-49, пер. Карский, 27-а.</w:t>
            </w:r>
          </w:p>
        </w:tc>
      </w:tr>
      <w:tr w:rsidR="00E62D68" w:rsidTr="00E62D68">
        <w:tc>
          <w:tcPr>
            <w:tcW w:w="2263" w:type="dxa"/>
          </w:tcPr>
          <w:p w:rsidR="00E62D68" w:rsidRDefault="00E62D6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082" w:type="dxa"/>
          </w:tcPr>
          <w:p w:rsidR="00E62D68" w:rsidRPr="00B26762" w:rsidRDefault="00E62D6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762">
              <w:rPr>
                <w:sz w:val="24"/>
                <w:szCs w:val="24"/>
              </w:rPr>
              <w:t>66-27-93</w:t>
            </w:r>
          </w:p>
        </w:tc>
      </w:tr>
      <w:tr w:rsidR="00BF1098" w:rsidTr="00E62D68">
        <w:tc>
          <w:tcPr>
            <w:tcW w:w="2263" w:type="dxa"/>
          </w:tcPr>
          <w:p w:rsidR="00BF1098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082" w:type="dxa"/>
          </w:tcPr>
          <w:p w:rsidR="00BF1098" w:rsidRPr="00B26762" w:rsidRDefault="00CF60DD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BF1098" w:rsidRPr="00BF1098">
                <w:rPr>
                  <w:sz w:val="24"/>
                  <w:szCs w:val="24"/>
                  <w:u w:val="single"/>
                </w:rPr>
                <w:t>dsad44@mail.tomsknet.ru</w:t>
              </w:r>
            </w:hyperlink>
          </w:p>
        </w:tc>
      </w:tr>
      <w:tr w:rsidR="00BF1098" w:rsidTr="00E62D68">
        <w:tc>
          <w:tcPr>
            <w:tcW w:w="2263" w:type="dxa"/>
          </w:tcPr>
          <w:p w:rsidR="00BF1098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082" w:type="dxa"/>
          </w:tcPr>
          <w:p w:rsidR="00BF1098" w:rsidRPr="00B26762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Фех Валентина Анатольевна</w:t>
            </w:r>
          </w:p>
        </w:tc>
      </w:tr>
      <w:tr w:rsidR="00BF1098" w:rsidTr="00E62D68">
        <w:tc>
          <w:tcPr>
            <w:tcW w:w="2263" w:type="dxa"/>
          </w:tcPr>
          <w:p w:rsidR="00BF1098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762">
              <w:rPr>
                <w:sz w:val="24"/>
                <w:szCs w:val="24"/>
              </w:rPr>
              <w:t>Режим работы ДОУ</w:t>
            </w:r>
          </w:p>
        </w:tc>
        <w:tc>
          <w:tcPr>
            <w:tcW w:w="7082" w:type="dxa"/>
          </w:tcPr>
          <w:p w:rsidR="00BF1098" w:rsidRPr="00B26762" w:rsidRDefault="00BF1098" w:rsidP="00BF1098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B26762">
              <w:rPr>
                <w:sz w:val="24"/>
                <w:szCs w:val="24"/>
              </w:rPr>
              <w:t xml:space="preserve"> с 07-00 часов до 19-00 часов, все дни недели, кроме субботы и воскресенья и праздничных дней.</w:t>
            </w:r>
          </w:p>
          <w:p w:rsidR="00BF1098" w:rsidRPr="00B26762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098" w:rsidTr="00E62D68">
        <w:tc>
          <w:tcPr>
            <w:tcW w:w="2263" w:type="dxa"/>
          </w:tcPr>
          <w:p w:rsidR="00BF1098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</w:tc>
        <w:tc>
          <w:tcPr>
            <w:tcW w:w="7082" w:type="dxa"/>
          </w:tcPr>
          <w:p w:rsidR="00BF1098" w:rsidRPr="00B26762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762">
              <w:rPr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BF1098" w:rsidTr="00E62D68">
        <w:tc>
          <w:tcPr>
            <w:tcW w:w="2263" w:type="dxa"/>
          </w:tcPr>
          <w:p w:rsidR="00BF1098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лицензии </w:t>
            </w:r>
          </w:p>
        </w:tc>
        <w:tc>
          <w:tcPr>
            <w:tcW w:w="7082" w:type="dxa"/>
          </w:tcPr>
          <w:p w:rsidR="00BF1098" w:rsidRDefault="00BF1098" w:rsidP="00BF1098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B26762">
              <w:rPr>
                <w:sz w:val="24"/>
                <w:szCs w:val="24"/>
              </w:rPr>
              <w:t>Дошкольное учреждение осуществляет свою деятельность в соответствии c Законом РФ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B26762">
              <w:rPr>
                <w:sz w:val="24"/>
                <w:szCs w:val="24"/>
              </w:rPr>
              <w:t xml:space="preserve">» от 29.12.2012г, № 273-ФЗ, с Федеральным государственным образовательным стандартом  дошкольного образования от 17.10.2013 г, № 1155,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 приказом Министерства образования и науки РФ от 30.08.2013г. № 1014, Санитарно-эпидемиологическими правилами и нормативами СанПиН </w:t>
            </w:r>
            <w:r w:rsidRPr="00B26762">
              <w:rPr>
                <w:sz w:val="25"/>
                <w:szCs w:val="25"/>
              </w:rPr>
              <w:t>2.4.1.3049-13</w:t>
            </w:r>
            <w:r w:rsidRPr="00B26762">
              <w:rPr>
                <w:rFonts w:ascii="Calibri" w:hAnsi="Calibri"/>
                <w:sz w:val="25"/>
                <w:szCs w:val="25"/>
              </w:rPr>
              <w:t xml:space="preserve"> </w:t>
            </w:r>
            <w:r w:rsidRPr="00B26762">
              <w:rPr>
                <w:sz w:val="25"/>
                <w:szCs w:val="25"/>
              </w:rPr>
              <w:t>(с изм. от 04.04.2014)</w:t>
            </w:r>
            <w:r w:rsidRPr="00B26762">
              <w:rPr>
                <w:sz w:val="24"/>
                <w:szCs w:val="24"/>
              </w:rPr>
              <w:t>, Уставом и Лицензией на право проведения образовательной деятельности (рег. № 241 от 01.06.2011г.) МАДОУ № 44.</w:t>
            </w:r>
          </w:p>
          <w:p w:rsidR="00BF1098" w:rsidRPr="00B26762" w:rsidRDefault="00BF1098" w:rsidP="00B267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33FF" w:rsidRDefault="003933FF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933FF" w:rsidRPr="003933FF" w:rsidRDefault="003933FF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3933FF">
        <w:rPr>
          <w:rFonts w:ascii="Times New Roman" w:hAnsi="Times New Roman"/>
          <w:b/>
          <w:iCs/>
          <w:color w:val="000000"/>
          <w:sz w:val="24"/>
          <w:szCs w:val="24"/>
        </w:rPr>
        <w:t>Взаимодействие с органами системы 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3035"/>
        <w:gridCol w:w="2958"/>
      </w:tblGrid>
      <w:tr w:rsidR="003933FF" w:rsidRPr="00BA6BD1" w:rsidTr="00A0705D">
        <w:trPr>
          <w:trHeight w:val="285"/>
        </w:trPr>
        <w:tc>
          <w:tcPr>
            <w:tcW w:w="3190" w:type="dxa"/>
            <w:vMerge w:val="restart"/>
          </w:tcPr>
          <w:p w:rsidR="003933FF" w:rsidRPr="0099640F" w:rsidRDefault="003933FF" w:rsidP="00A0705D">
            <w:pPr>
              <w:pStyle w:val="1"/>
              <w:rPr>
                <w:bCs/>
              </w:rPr>
            </w:pPr>
            <w:r w:rsidRPr="003933FF">
              <w:rPr>
                <w:bCs/>
                <w:color w:val="auto"/>
              </w:rPr>
              <w:t>Организация</w:t>
            </w:r>
          </w:p>
        </w:tc>
        <w:tc>
          <w:tcPr>
            <w:tcW w:w="6381" w:type="dxa"/>
            <w:gridSpan w:val="2"/>
          </w:tcPr>
          <w:p w:rsidR="003933FF" w:rsidRPr="0099640F" w:rsidRDefault="003933FF" w:rsidP="00A0705D">
            <w:pPr>
              <w:jc w:val="center"/>
              <w:rPr>
                <w:b/>
              </w:rPr>
            </w:pPr>
            <w:r w:rsidRPr="0099640F">
              <w:rPr>
                <w:b/>
              </w:rPr>
              <w:t>Содержание работы</w:t>
            </w:r>
          </w:p>
        </w:tc>
      </w:tr>
      <w:tr w:rsidR="003933FF" w:rsidRPr="00BA6BD1" w:rsidTr="00A0705D">
        <w:trPr>
          <w:trHeight w:val="255"/>
        </w:trPr>
        <w:tc>
          <w:tcPr>
            <w:tcW w:w="3190" w:type="dxa"/>
            <w:vMerge/>
          </w:tcPr>
          <w:p w:rsidR="003933FF" w:rsidRPr="00BA6BD1" w:rsidRDefault="003933FF" w:rsidP="00A0705D">
            <w:pPr>
              <w:pStyle w:val="1"/>
              <w:rPr>
                <w:b/>
                <w:bCs/>
              </w:rPr>
            </w:pPr>
          </w:p>
        </w:tc>
        <w:tc>
          <w:tcPr>
            <w:tcW w:w="3190" w:type="dxa"/>
          </w:tcPr>
          <w:p w:rsidR="003933FF" w:rsidRPr="0099640F" w:rsidRDefault="003933FF" w:rsidP="00A0705D">
            <w:pPr>
              <w:jc w:val="center"/>
              <w:rPr>
                <w:b/>
              </w:rPr>
            </w:pPr>
            <w:r w:rsidRPr="0099640F">
              <w:rPr>
                <w:b/>
              </w:rPr>
              <w:t>С педагогами</w:t>
            </w:r>
          </w:p>
        </w:tc>
        <w:tc>
          <w:tcPr>
            <w:tcW w:w="3191" w:type="dxa"/>
          </w:tcPr>
          <w:p w:rsidR="003933FF" w:rsidRPr="0099640F" w:rsidRDefault="003933FF" w:rsidP="00A0705D">
            <w:pPr>
              <w:jc w:val="center"/>
              <w:rPr>
                <w:b/>
              </w:rPr>
            </w:pPr>
            <w:r w:rsidRPr="0099640F">
              <w:rPr>
                <w:b/>
              </w:rPr>
              <w:t>С детьми</w:t>
            </w:r>
          </w:p>
        </w:tc>
      </w:tr>
      <w:tr w:rsidR="003933FF" w:rsidRPr="00BA6BD1" w:rsidTr="00A0705D">
        <w:tc>
          <w:tcPr>
            <w:tcW w:w="3190" w:type="dxa"/>
          </w:tcPr>
          <w:p w:rsidR="003933FF" w:rsidRPr="005C2D10" w:rsidRDefault="003933FF" w:rsidP="001A55D8">
            <w:pPr>
              <w:spacing w:after="0"/>
              <w:rPr>
                <w:bCs/>
              </w:rPr>
            </w:pPr>
            <w:r w:rsidRPr="005C2D10">
              <w:rPr>
                <w:bCs/>
              </w:rPr>
              <w:t>Органы опеки</w:t>
            </w:r>
          </w:p>
          <w:p w:rsidR="003933FF" w:rsidRPr="005C2D10" w:rsidRDefault="003933FF" w:rsidP="001A55D8">
            <w:pPr>
              <w:spacing w:after="0"/>
              <w:rPr>
                <w:bCs/>
              </w:rPr>
            </w:pPr>
            <w:r w:rsidRPr="005C2D10">
              <w:rPr>
                <w:bCs/>
              </w:rPr>
              <w:t xml:space="preserve">Комиссия по делам </w:t>
            </w:r>
            <w:proofErr w:type="spellStart"/>
            <w:r w:rsidRPr="005C2D10">
              <w:rPr>
                <w:bCs/>
              </w:rPr>
              <w:t>несов</w:t>
            </w:r>
            <w:proofErr w:type="spellEnd"/>
            <w:r w:rsidRPr="005C2D10">
              <w:rPr>
                <w:bCs/>
              </w:rPr>
              <w:t>-летних</w:t>
            </w:r>
          </w:p>
          <w:p w:rsidR="003933FF" w:rsidRPr="005C2D10" w:rsidRDefault="003933FF" w:rsidP="001A55D8">
            <w:pPr>
              <w:spacing w:after="0"/>
              <w:rPr>
                <w:bCs/>
              </w:rPr>
            </w:pPr>
            <w:r w:rsidRPr="005C2D10">
              <w:rPr>
                <w:bCs/>
              </w:rPr>
              <w:t>УВД</w:t>
            </w:r>
          </w:p>
          <w:p w:rsidR="003933FF" w:rsidRPr="005C2D10" w:rsidRDefault="003933FF" w:rsidP="001A55D8">
            <w:pPr>
              <w:spacing w:after="0"/>
              <w:rPr>
                <w:bCs/>
                <w:u w:val="single"/>
              </w:rPr>
            </w:pPr>
            <w:r w:rsidRPr="005C2D10">
              <w:rPr>
                <w:bCs/>
              </w:rPr>
              <w:t>Др. организации</w:t>
            </w:r>
            <w:r w:rsidRPr="005C2D10">
              <w:rPr>
                <w:bCs/>
                <w:u w:val="single"/>
              </w:rPr>
              <w:t xml:space="preserve"> </w:t>
            </w:r>
          </w:p>
          <w:p w:rsidR="003933FF" w:rsidRDefault="003933FF" w:rsidP="001A55D8">
            <w:pPr>
              <w:spacing w:after="0"/>
              <w:rPr>
                <w:b/>
                <w:bCs/>
                <w:u w:val="single"/>
              </w:rPr>
            </w:pPr>
          </w:p>
          <w:p w:rsidR="003933FF" w:rsidRPr="005E293F" w:rsidRDefault="003933FF" w:rsidP="001A55D8">
            <w:pPr>
              <w:spacing w:after="0"/>
              <w:rPr>
                <w:b/>
                <w:bCs/>
              </w:rPr>
            </w:pPr>
            <w:r w:rsidRPr="005E293F">
              <w:rPr>
                <w:b/>
                <w:bCs/>
                <w:u w:val="single"/>
              </w:rPr>
              <w:t xml:space="preserve">Отдел по пропаганде БДД УМВД России </w:t>
            </w:r>
            <w:proofErr w:type="spellStart"/>
            <w:r w:rsidRPr="005E293F">
              <w:rPr>
                <w:b/>
                <w:bCs/>
                <w:u w:val="single"/>
              </w:rPr>
              <w:t>г.Томска</w:t>
            </w:r>
            <w:proofErr w:type="spellEnd"/>
          </w:p>
        </w:tc>
        <w:tc>
          <w:tcPr>
            <w:tcW w:w="3190" w:type="dxa"/>
          </w:tcPr>
          <w:p w:rsidR="003933FF" w:rsidRPr="005C2D10" w:rsidRDefault="003933FF" w:rsidP="001A55D8">
            <w:pPr>
              <w:spacing w:after="0"/>
              <w:rPr>
                <w:bCs/>
              </w:rPr>
            </w:pPr>
            <w:r w:rsidRPr="005C2D10">
              <w:rPr>
                <w:bCs/>
              </w:rPr>
              <w:t>Беседа, консультация, встреча со</w:t>
            </w:r>
            <w:r>
              <w:rPr>
                <w:bCs/>
              </w:rPr>
              <w:t xml:space="preserve"> специалистами за   круглым</w:t>
            </w:r>
            <w:r w:rsidRPr="005C2D10">
              <w:rPr>
                <w:bCs/>
              </w:rPr>
              <w:t xml:space="preserve"> стол</w:t>
            </w:r>
            <w:r>
              <w:rPr>
                <w:bCs/>
              </w:rPr>
              <w:t>ом.</w:t>
            </w:r>
            <w:r w:rsidRPr="005C2D10">
              <w:rPr>
                <w:bCs/>
              </w:rPr>
              <w:t xml:space="preserve">  </w:t>
            </w:r>
          </w:p>
          <w:p w:rsidR="003933FF" w:rsidRPr="005C2D10" w:rsidRDefault="003933FF" w:rsidP="001A55D8">
            <w:pPr>
              <w:spacing w:after="0"/>
              <w:rPr>
                <w:bCs/>
                <w:i/>
              </w:rPr>
            </w:pPr>
            <w:r w:rsidRPr="005C2D10">
              <w:rPr>
                <w:bCs/>
                <w:i/>
                <w:u w:val="single"/>
              </w:rPr>
              <w:t>2 раза в год   родительские собрания  для  родителей, педагогов     старших и подготовительных групп по предупреждению детского дорожно-транспортного травматизма с инспектором БДД</w:t>
            </w:r>
            <w:r>
              <w:rPr>
                <w:bCs/>
                <w:i/>
                <w:u w:val="single"/>
              </w:rPr>
              <w:t xml:space="preserve"> УМВД</w:t>
            </w:r>
          </w:p>
        </w:tc>
        <w:tc>
          <w:tcPr>
            <w:tcW w:w="3191" w:type="dxa"/>
          </w:tcPr>
          <w:p w:rsidR="003933FF" w:rsidRDefault="003933FF" w:rsidP="001A55D8">
            <w:pPr>
              <w:spacing w:after="0"/>
              <w:rPr>
                <w:bCs/>
              </w:rPr>
            </w:pPr>
            <w:r w:rsidRPr="005C2D10">
              <w:rPr>
                <w:bCs/>
              </w:rPr>
              <w:t>Совместные мероприятия: занятия, развлечения</w:t>
            </w:r>
            <w:r>
              <w:rPr>
                <w:bCs/>
              </w:rPr>
              <w:t>.</w:t>
            </w:r>
            <w:r w:rsidRPr="005C2D10">
              <w:rPr>
                <w:bCs/>
              </w:rPr>
              <w:t xml:space="preserve">  </w:t>
            </w:r>
            <w:r w:rsidRPr="005C2D10">
              <w:rPr>
                <w:bCs/>
                <w:i/>
                <w:u w:val="single"/>
              </w:rPr>
              <w:t>Декада дорожной безопасности детей</w:t>
            </w:r>
            <w:r>
              <w:rPr>
                <w:bCs/>
                <w:i/>
                <w:u w:val="single"/>
              </w:rPr>
              <w:t>.</w:t>
            </w:r>
            <w:r w:rsidRPr="005C2D10">
              <w:rPr>
                <w:bCs/>
              </w:rPr>
              <w:t xml:space="preserve"> </w:t>
            </w:r>
          </w:p>
          <w:p w:rsidR="003933FF" w:rsidRPr="005C2D10" w:rsidRDefault="003933FF" w:rsidP="001A55D8">
            <w:pPr>
              <w:spacing w:after="0"/>
              <w:rPr>
                <w:bCs/>
              </w:rPr>
            </w:pPr>
            <w:r>
              <w:rPr>
                <w:bCs/>
              </w:rPr>
              <w:t>Профилактика детского дорожно-транспортного травматизма.</w:t>
            </w:r>
          </w:p>
          <w:p w:rsidR="003933FF" w:rsidRDefault="003933FF" w:rsidP="001A55D8">
            <w:pPr>
              <w:spacing w:after="0"/>
              <w:rPr>
                <w:bCs/>
                <w:i/>
                <w:u w:val="single"/>
              </w:rPr>
            </w:pPr>
            <w:r w:rsidRPr="005C2D10">
              <w:rPr>
                <w:bCs/>
                <w:i/>
                <w:u w:val="single"/>
              </w:rPr>
              <w:t>(Уроки безопасности в детском саду)</w:t>
            </w:r>
            <w:r>
              <w:rPr>
                <w:bCs/>
                <w:i/>
                <w:u w:val="single"/>
              </w:rPr>
              <w:t>.</w:t>
            </w:r>
          </w:p>
          <w:p w:rsidR="003933FF" w:rsidRPr="005C2D10" w:rsidRDefault="003933FF" w:rsidP="001A55D8">
            <w:pPr>
              <w:spacing w:after="0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Неделя ОБЖ и » «Единого Дня защиты детей в чрезвычайных ситуациях».</w:t>
            </w:r>
          </w:p>
        </w:tc>
      </w:tr>
    </w:tbl>
    <w:p w:rsidR="003933FF" w:rsidRDefault="003933FF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933FF" w:rsidRDefault="006D54D8" w:rsidP="00994B46">
      <w:pPr>
        <w:pStyle w:val="af4"/>
        <w:shd w:val="clear" w:color="auto" w:fill="FFFFFF"/>
        <w:spacing w:after="0" w:line="384" w:lineRule="atLeast"/>
        <w:ind w:left="1065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Взаимодействие с организациями-партнерами</w:t>
      </w:r>
    </w:p>
    <w:p w:rsidR="006D54D8" w:rsidRDefault="006D54D8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Цель: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Style w:val="ae"/>
        <w:tblW w:w="0" w:type="auto"/>
        <w:tblInd w:w="1065" w:type="dxa"/>
        <w:tblLook w:val="04A0" w:firstRow="1" w:lastRow="0" w:firstColumn="1" w:lastColumn="0" w:noHBand="0" w:noVBand="1"/>
      </w:tblPr>
      <w:tblGrid>
        <w:gridCol w:w="4039"/>
        <w:gridCol w:w="3849"/>
      </w:tblGrid>
      <w:tr w:rsidR="00994B46" w:rsidTr="001A55D8">
        <w:trPr>
          <w:trHeight w:val="377"/>
        </w:trPr>
        <w:tc>
          <w:tcPr>
            <w:tcW w:w="403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65D8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Организация</w:t>
            </w:r>
          </w:p>
        </w:tc>
        <w:tc>
          <w:tcPr>
            <w:tcW w:w="384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994B46" w:rsidTr="001A55D8">
        <w:trPr>
          <w:trHeight w:val="1163"/>
        </w:trPr>
        <w:tc>
          <w:tcPr>
            <w:tcW w:w="4039" w:type="dxa"/>
          </w:tcPr>
          <w:p w:rsidR="00994B46" w:rsidRDefault="00994B46" w:rsidP="006D54D8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 Комитет по ДО, ТОИПКРО, МАУИМЦ, ТГПК,ТГПУ,РЦРО</w:t>
            </w:r>
          </w:p>
        </w:tc>
        <w:tc>
          <w:tcPr>
            <w:tcW w:w="384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Заведующий, </w:t>
            </w:r>
          </w:p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994B46" w:rsidTr="001A55D8">
        <w:trPr>
          <w:trHeight w:val="770"/>
        </w:trPr>
        <w:tc>
          <w:tcPr>
            <w:tcW w:w="403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ТОДЮБ; </w:t>
            </w:r>
          </w:p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библиотека Северная</w:t>
            </w:r>
          </w:p>
        </w:tc>
        <w:tc>
          <w:tcPr>
            <w:tcW w:w="384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994B46" w:rsidTr="001A55D8">
        <w:trPr>
          <w:trHeight w:val="755"/>
        </w:trPr>
        <w:tc>
          <w:tcPr>
            <w:tcW w:w="403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ТОХМ(музей); ТОГФ(филармония)</w:t>
            </w:r>
          </w:p>
        </w:tc>
        <w:tc>
          <w:tcPr>
            <w:tcW w:w="3849" w:type="dxa"/>
          </w:tcPr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994B46" w:rsidTr="001A55D8">
        <w:trPr>
          <w:trHeight w:val="770"/>
        </w:trPr>
        <w:tc>
          <w:tcPr>
            <w:tcW w:w="4039" w:type="dxa"/>
          </w:tcPr>
          <w:p w:rsidR="00994B46" w:rsidRDefault="00994B46" w:rsidP="006D54D8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Гимназия29; </w:t>
            </w:r>
          </w:p>
          <w:p w:rsidR="00994B46" w:rsidRDefault="00994B46" w:rsidP="006D54D8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школы: №№43,67</w:t>
            </w:r>
          </w:p>
        </w:tc>
        <w:tc>
          <w:tcPr>
            <w:tcW w:w="3849" w:type="dxa"/>
          </w:tcPr>
          <w:p w:rsidR="00994B46" w:rsidRDefault="00994B46" w:rsidP="00994B46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Заведующий, </w:t>
            </w:r>
          </w:p>
          <w:p w:rsidR="00994B46" w:rsidRDefault="00994B46" w:rsidP="003933FF">
            <w:pPr>
              <w:pStyle w:val="af4"/>
              <w:spacing w:after="0" w:line="384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</w:tbl>
    <w:p w:rsidR="003933FF" w:rsidRDefault="003933FF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933FF" w:rsidRPr="003933FF" w:rsidRDefault="003933FF" w:rsidP="003933FF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FA7DC3" w:rsidRPr="001A55D8" w:rsidRDefault="00FA7DC3" w:rsidP="001A55D8">
      <w:pPr>
        <w:pStyle w:val="af4"/>
        <w:shd w:val="clear" w:color="auto" w:fill="FFFFFF"/>
        <w:spacing w:after="0" w:line="240" w:lineRule="auto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tbl>
      <w:tblPr>
        <w:tblW w:w="9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692"/>
      </w:tblGrid>
      <w:tr w:rsidR="00FA7DC3" w:rsidRPr="001A55D8" w:rsidTr="001A55D8">
        <w:tc>
          <w:tcPr>
            <w:tcW w:w="33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6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44 города Томска</w:t>
            </w:r>
          </w:p>
        </w:tc>
      </w:tr>
      <w:tr w:rsidR="00FA7DC3" w:rsidRPr="001A55D8" w:rsidTr="001A55D8">
        <w:tc>
          <w:tcPr>
            <w:tcW w:w="33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учредителях</w:t>
            </w:r>
          </w:p>
        </w:tc>
        <w:tc>
          <w:tcPr>
            <w:tcW w:w="66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Департамент образования администрации Города Томска</w:t>
            </w:r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634021  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г.Томск</w:t>
            </w:r>
            <w:proofErr w:type="spellEnd"/>
            <w:proofErr w:type="gram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41а</w:t>
            </w:r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/факс (3822)90-99-44</w:t>
            </w:r>
          </w:p>
          <w:p w:rsidR="00FA7DC3" w:rsidRPr="001A55D8" w:rsidRDefault="00FA7DC3" w:rsidP="001A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e-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mail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 </w:t>
            </w: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departament@obr.admin.tomsk.ru</w:t>
            </w:r>
          </w:p>
          <w:p w:rsidR="00FA7DC3" w:rsidRPr="001A55D8" w:rsidRDefault="00CF60DD" w:rsidP="001A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="00FA7DC3" w:rsidRPr="001A55D8">
                <w:rPr>
                  <w:rFonts w:ascii="Times New Roman" w:eastAsia="Times New Roman" w:hAnsi="Times New Roman" w:cs="Times New Roman"/>
                  <w:color w:val="1693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http://www.admin.tomsk.ru/pgs/6i</w:t>
              </w:r>
            </w:hyperlink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департамента — Васильева Ольга Валентиновна</w:t>
            </w:r>
          </w:p>
          <w:p w:rsidR="00FA7DC3" w:rsidRPr="001A55D8" w:rsidRDefault="00FA7DC3" w:rsidP="001A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Комитет по дошкольному образованию</w:t>
            </w:r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634021  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г.Томск</w:t>
            </w:r>
            <w:proofErr w:type="spellEnd"/>
            <w:proofErr w:type="gram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41а</w:t>
            </w:r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Председатель комитета —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Марткович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Валентина Михайловна</w:t>
            </w:r>
          </w:p>
          <w:p w:rsidR="00FA7DC3" w:rsidRPr="001A55D8" w:rsidRDefault="00FA7DC3" w:rsidP="001A55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Прием по личным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вопросам:понедельник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16-00 до 18-00, предварительная запись по телефону 8 (3822) 90-99-57.</w:t>
            </w:r>
          </w:p>
        </w:tc>
      </w:tr>
      <w:tr w:rsidR="00FA7DC3" w:rsidRPr="001A55D8" w:rsidTr="001A55D8">
        <w:tc>
          <w:tcPr>
            <w:tcW w:w="33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Лицензия (номер, дата выдачи, кем выдана)</w:t>
            </w:r>
          </w:p>
        </w:tc>
        <w:tc>
          <w:tcPr>
            <w:tcW w:w="66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Лицензия: серия А № 0000211 от 01.06.2011г., регистрационный № 241  установила право осуществления образовательной деятельности по </w:t>
            </w: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образовательным программам, указанным в приложении к лицензии.</w:t>
            </w:r>
          </w:p>
        </w:tc>
      </w:tr>
      <w:tr w:rsidR="00FA7DC3" w:rsidRPr="001A55D8" w:rsidTr="001A55D8">
        <w:tc>
          <w:tcPr>
            <w:tcW w:w="33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Контактная информация ДОУ</w:t>
            </w:r>
          </w:p>
        </w:tc>
        <w:tc>
          <w:tcPr>
            <w:tcW w:w="669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7DC3" w:rsidRPr="001A55D8" w:rsidRDefault="00FA7DC3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634049,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г.Томск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пер.Карский</w:t>
            </w:r>
            <w:proofErr w:type="spellEnd"/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27 а.</w:t>
            </w:r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9" w:history="1">
              <w:r w:rsidRPr="001A55D8">
                <w:rPr>
                  <w:rFonts w:ascii="Times New Roman" w:eastAsia="Times New Roman" w:hAnsi="Times New Roman" w:cs="Times New Roman"/>
                  <w:color w:val="1693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dsad44@mail.tomsknet.ru</w:t>
              </w:r>
            </w:hyperlink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10" w:history="1">
              <w:r w:rsidRPr="001A55D8">
                <w:rPr>
                  <w:rFonts w:ascii="Times New Roman" w:eastAsia="Times New Roman" w:hAnsi="Times New Roman" w:cs="Times New Roman"/>
                  <w:color w:val="1693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dsad44.ru</w:t>
              </w:r>
            </w:hyperlink>
            <w:r w:rsidRPr="001A5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Телефоны: тел\факс (3822) 66-27-93.</w:t>
            </w:r>
          </w:p>
        </w:tc>
      </w:tr>
    </w:tbl>
    <w:p w:rsidR="001A55D8" w:rsidRDefault="001A55D8" w:rsidP="003933FF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0B4204" w:rsidRPr="003933FF" w:rsidRDefault="009F340C" w:rsidP="001A55D8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2.Система управления организацией</w:t>
      </w:r>
    </w:p>
    <w:p w:rsidR="000B4204" w:rsidRPr="000B4204" w:rsidRDefault="000B4204" w:rsidP="000B4204">
      <w:pPr>
        <w:pStyle w:val="af4"/>
        <w:shd w:val="clear" w:color="auto" w:fill="FFFFFF"/>
        <w:spacing w:after="0" w:line="384" w:lineRule="atLeast"/>
        <w:ind w:left="1065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0B420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Структура управления МАДОУ №44 </w:t>
      </w:r>
      <w:proofErr w:type="spellStart"/>
      <w:r w:rsidRPr="000B420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г.Томска</w:t>
      </w:r>
      <w:proofErr w:type="spellEnd"/>
    </w:p>
    <w:p w:rsidR="000B4204" w:rsidRPr="001A55D8" w:rsidRDefault="000B4204" w:rsidP="001A55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Управление учреждением осуществляется в соответствии с действующим законодательством Российской Федерации, муниципальными правовыми актами, Уставом.</w:t>
      </w: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Непосредственное управление ДОУ осуществляет Департамент образования администрации города Томска, Комитет по дошкольному образованию, Городской методический центр. Активное влияние на деятельность ДОУ оказывает Профсоюз работников образования и науки г. Томска.</w:t>
      </w:r>
    </w:p>
    <w:p w:rsidR="000B4204" w:rsidRPr="001A55D8" w:rsidRDefault="000B4204" w:rsidP="001A55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Единоличным исполнительным органом управления Учреждения является заведующий детским садом, который осуществляет текущее руководство деятельностью Учреждения.</w:t>
      </w:r>
    </w:p>
    <w:p w:rsidR="000B4204" w:rsidRPr="001A55D8" w:rsidRDefault="000B4204" w:rsidP="001A55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Коллегиальными органами управления в Учреждении являются:</w:t>
      </w:r>
    </w:p>
    <w:p w:rsidR="000B4204" w:rsidRPr="001A55D8" w:rsidRDefault="000B4204" w:rsidP="001A55D8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Общее собрание работников</w:t>
      </w:r>
    </w:p>
    <w:p w:rsidR="000B4204" w:rsidRPr="001A55D8" w:rsidRDefault="000B4204" w:rsidP="001A55D8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Педагогический совет </w:t>
      </w:r>
      <w:hyperlink r:id="rId11" w:history="1">
        <w:r w:rsidRPr="001A55D8">
          <w:rPr>
            <w:rFonts w:ascii="Times New Roman" w:eastAsia="Times New Roman" w:hAnsi="Times New Roman" w:cs="Times New Roman"/>
            <w:color w:val="1693A5"/>
            <w:sz w:val="24"/>
            <w:szCs w:val="24"/>
            <w:u w:val="single"/>
            <w:bdr w:val="none" w:sz="0" w:space="0" w:color="auto" w:frame="1"/>
            <w:lang w:eastAsia="ru-RU"/>
          </w:rPr>
          <w:t>(положение о педагогическом совете)</w:t>
        </w:r>
      </w:hyperlink>
    </w:p>
    <w:p w:rsidR="000B4204" w:rsidRPr="001A55D8" w:rsidRDefault="000B4204" w:rsidP="001A55D8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55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Наблюдательный совет </w:t>
      </w:r>
      <w:hyperlink r:id="rId12" w:history="1">
        <w:r w:rsidRPr="001A55D8">
          <w:rPr>
            <w:rFonts w:ascii="Times New Roman" w:eastAsia="Times New Roman" w:hAnsi="Times New Roman" w:cs="Times New Roman"/>
            <w:color w:val="1693A5"/>
            <w:sz w:val="24"/>
            <w:szCs w:val="24"/>
            <w:u w:val="single"/>
            <w:bdr w:val="none" w:sz="0" w:space="0" w:color="auto" w:frame="1"/>
            <w:lang w:eastAsia="ru-RU"/>
          </w:rPr>
          <w:t>(положение о наблюдательном совете)</w:t>
        </w:r>
      </w:hyperlink>
    </w:p>
    <w:p w:rsidR="00FA7DC3" w:rsidRPr="001A55D8" w:rsidRDefault="00FA7DC3" w:rsidP="001A55D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>Формы самоуправления МАДОУ № 44:</w:t>
      </w:r>
    </w:p>
    <w:p w:rsidR="001C038D" w:rsidRPr="00B26762" w:rsidRDefault="001C038D" w:rsidP="001C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*Наблюдательный совет;</w:t>
      </w:r>
    </w:p>
    <w:p w:rsidR="001C038D" w:rsidRPr="00B26762" w:rsidRDefault="001C038D" w:rsidP="001C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*Общее собрание работников ДОУ;</w:t>
      </w:r>
    </w:p>
    <w:p w:rsidR="001C038D" w:rsidRPr="00B26762" w:rsidRDefault="001C038D" w:rsidP="001C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*Педагогический совет;</w:t>
      </w:r>
    </w:p>
    <w:p w:rsidR="001C038D" w:rsidRPr="00B26762" w:rsidRDefault="001C038D" w:rsidP="001C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*Родительский комитет.</w:t>
      </w:r>
    </w:p>
    <w:p w:rsidR="001C038D" w:rsidRPr="00B26762" w:rsidRDefault="001C038D" w:rsidP="001C03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Порядок выборов и полномочия органов самоуправления и их компетенция определяются уставом Учреждения.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>Управляющая система состоит из двух структур: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>1 структура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- общественное управление: 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*Педагогический совет;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*Наблюдательный совет;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*Профсоюзный комитет.</w:t>
      </w:r>
    </w:p>
    <w:p w:rsidR="001C038D" w:rsidRPr="00B26762" w:rsidRDefault="001C038D" w:rsidP="001C03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Деятельность структуры общественного управления регламентируется Уставом МАДОУ №44 г. Томска и соответствующими положениями.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>2 структура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административное управление: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I уровень: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Заведующий ДОУ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, осуществляющий стратегическое уп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равление совместно с Наблюдательным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педагогическим советом. 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На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Обеспечивается гласность и открытость в работе детского сада.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II уровень: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административно-хозяйственной части;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воспитатель;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Старшая медсестра.</w:t>
      </w: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Объектом управления второго уровня является коллектив ДОУ согласно функциональным обязанностям. 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III уровень: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Воспитатели;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Специалисты;</w:t>
      </w:r>
    </w:p>
    <w:p w:rsidR="001C038D" w:rsidRPr="00B26762" w:rsidRDefault="001C038D" w:rsidP="001C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 Обслуживающий персонал. </w:t>
      </w:r>
    </w:p>
    <w:p w:rsidR="001C038D" w:rsidRPr="00B26762" w:rsidRDefault="001C038D" w:rsidP="001C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Объект управления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– дети и их родители, обеспечение эффективного взаимодействия всех участников педагогического процесса – педагогов, родителей, детей в едином образовательном пространстве с целью всестороннего развития личности каждого дошкольника.</w:t>
      </w:r>
    </w:p>
    <w:p w:rsidR="00FA7DC3" w:rsidRDefault="001C038D" w:rsidP="00994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МАДОУ № </w:t>
      </w:r>
      <w:smartTag w:uri="urn:schemas-microsoft-com:office:smarttags" w:element="metricconverter">
        <w:smartTagPr>
          <w:attr w:name="ProductID" w:val="44 г"/>
        </w:smartTagPr>
        <w:r w:rsidRPr="00B26762">
          <w:rPr>
            <w:rFonts w:ascii="Times New Roman" w:eastAsia="Times New Roman" w:hAnsi="Times New Roman" w:cs="Times New Roman"/>
            <w:sz w:val="24"/>
            <w:szCs w:val="24"/>
          </w:rPr>
          <w:t>44 г</w:t>
        </w:r>
      </w:smartTag>
      <w:r w:rsidRPr="00B26762">
        <w:rPr>
          <w:rFonts w:ascii="Times New Roman" w:eastAsia="Times New Roman" w:hAnsi="Times New Roman" w:cs="Times New Roman"/>
          <w:sz w:val="24"/>
          <w:szCs w:val="24"/>
        </w:rPr>
        <w:t>. Томска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функционирование, что обеспечивает высокое качество образоват</w:t>
      </w:r>
      <w:r w:rsidR="00D451CC">
        <w:rPr>
          <w:rFonts w:ascii="Times New Roman" w:eastAsia="Times New Roman" w:hAnsi="Times New Roman" w:cs="Times New Roman"/>
          <w:sz w:val="24"/>
          <w:szCs w:val="24"/>
        </w:rPr>
        <w:t>ельного процесса.</w:t>
      </w:r>
    </w:p>
    <w:p w:rsidR="00994B46" w:rsidRPr="00994B46" w:rsidRDefault="00994B46" w:rsidP="00994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5D8" w:rsidRDefault="001A55D8" w:rsidP="00D451CC">
      <w:pPr>
        <w:pStyle w:val="af4"/>
        <w:shd w:val="clear" w:color="auto" w:fill="FFFFFF"/>
        <w:spacing w:after="0" w:line="384" w:lineRule="atLeast"/>
        <w:ind w:left="1065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FA7DC3" w:rsidRPr="000B4204" w:rsidRDefault="00FA7DC3" w:rsidP="00D451CC">
      <w:pPr>
        <w:pStyle w:val="af4"/>
        <w:shd w:val="clear" w:color="auto" w:fill="FFFFFF"/>
        <w:spacing w:after="0" w:line="384" w:lineRule="atLeast"/>
        <w:ind w:left="1065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Схема Структуры</w:t>
      </w:r>
      <w:r w:rsidRPr="000B420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управления МАДОУ №44 </w:t>
      </w:r>
      <w:proofErr w:type="spellStart"/>
      <w:r w:rsidRPr="000B420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г.Томска</w:t>
      </w:r>
      <w:proofErr w:type="spellEnd"/>
    </w:p>
    <w:p w:rsidR="00FA7DC3" w:rsidRDefault="00FA7DC3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D451CC" w:rsidRDefault="00FA7DC3" w:rsidP="00994B46">
      <w:pPr>
        <w:shd w:val="clear" w:color="auto" w:fill="FFFFFF"/>
        <w:spacing w:after="240" w:line="384" w:lineRule="atLeast"/>
        <w:ind w:left="-993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1142CC"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 wp14:anchorId="5A497BE6" wp14:editId="50231BAB">
            <wp:extent cx="6210300" cy="4979557"/>
            <wp:effectExtent l="0" t="0" r="0" b="0"/>
            <wp:docPr id="5" name="Рисунок 5" descr="http://i1.wp.com/dsad44.ru/wp-content/uploads/2015/10/shema.jpg?resize=878%2C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dsad44.ru/wp-content/uploads/2015/10/shema.jpg?resize=878%2C7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62" w:rsidRPr="00B26762" w:rsidRDefault="001C038D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33FF" w:rsidRDefault="001C038D" w:rsidP="003933F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</w:t>
      </w:r>
      <w:r w:rsidR="00102A5A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 образовательной деятельности</w:t>
      </w:r>
    </w:p>
    <w:p w:rsidR="003933FF" w:rsidRDefault="003933FF" w:rsidP="003933F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6762" w:rsidRPr="00B26762" w:rsidRDefault="003933FF" w:rsidP="003933F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r w:rsidR="00B26762"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B26762" w:rsidRPr="00B26762" w:rsidRDefault="00B26762" w:rsidP="00B2676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Коллективом МАДОУ № 44 разработана и реализуется основная образовательная программа дошкольного образования МАДОУ № </w:t>
      </w:r>
      <w:smartTag w:uri="urn:schemas-microsoft-com:office:smarttags" w:element="metricconverter">
        <w:smartTagPr>
          <w:attr w:name="ProductID" w:val="44 г"/>
        </w:smartTagPr>
        <w:r w:rsidRPr="00B26762">
          <w:rPr>
            <w:rFonts w:ascii="Times New Roman" w:eastAsia="Times New Roman" w:hAnsi="Times New Roman" w:cs="Times New Roman"/>
            <w:sz w:val="24"/>
            <w:szCs w:val="24"/>
          </w:rPr>
          <w:t>44 г</w:t>
        </w:r>
      </w:smartTag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. Томска (ООП), которая ориентирует образовательную деятельность на целостное развитие личности дошкольника, приобщение его к современному миру через единый и взаимосвязанный процесс социализации и индивидуализации ребенка. </w:t>
      </w:r>
    </w:p>
    <w:p w:rsidR="00B26762" w:rsidRPr="00B26762" w:rsidRDefault="00B26762" w:rsidP="00B267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ab/>
        <w:t xml:space="preserve">В течение года коллектив педагогов реализовывал задачи, представленные в ОПП МАДОУ № 44 по всем образовательным областям, как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инвариативной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>, так и вариативной ее части.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Девиз,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762">
        <w:rPr>
          <w:rFonts w:ascii="Times New Roman" w:eastAsia="Times New Roman" w:hAnsi="Times New Roman" w:cs="Times New Roman"/>
          <w:bCs/>
        </w:rPr>
        <w:t xml:space="preserve">ООП МАДОУ №44,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на который ориентируются педагоги ДОУ: Чувствовать - Познавать – Творить (в соответствии с принципами программы «Детство»).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6762">
        <w:rPr>
          <w:rFonts w:ascii="Times New Roman" w:eastAsia="Times New Roman" w:hAnsi="Times New Roman" w:cs="Times New Roman"/>
          <w:bCs/>
        </w:rPr>
        <w:t>ООП МАДОУ №44 содержит две части: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</w:rPr>
        <w:t xml:space="preserve">А) инвариантная часть: «Детство», примерная образовательная программа дошкольного образования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Т.И.Бабаева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А.Г.Гогоберидзе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О.В.Солнцева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и др. – СПб.: ООО «ИЗДАТЕЛЬСТВО «ДЕТСТВО-ПРЕСС», 2016.)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6762">
        <w:rPr>
          <w:rFonts w:ascii="Times New Roman" w:eastAsia="Times New Roman" w:hAnsi="Times New Roman" w:cs="Times New Roman"/>
          <w:bCs/>
        </w:rPr>
        <w:t>Б) вариативная часть: часть, формируемая участниками образовательного процесса</w:t>
      </w:r>
      <w:r w:rsidRPr="00B26762">
        <w:rPr>
          <w:rFonts w:ascii="Times New Roman" w:eastAsia="Times New Roman" w:hAnsi="Times New Roman" w:cs="Times New Roman"/>
          <w:b/>
          <w:i/>
        </w:rPr>
        <w:t xml:space="preserve"> </w:t>
      </w:r>
      <w:r w:rsidRPr="00B26762">
        <w:rPr>
          <w:rFonts w:ascii="Times New Roman" w:eastAsia="Times New Roman" w:hAnsi="Times New Roman" w:cs="Times New Roman"/>
        </w:rPr>
        <w:t>строилась на реализации парциальных программ и программ дополнительного образования. Таблица 1.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83"/>
        <w:gridCol w:w="2043"/>
        <w:gridCol w:w="1413"/>
        <w:gridCol w:w="1750"/>
      </w:tblGrid>
      <w:tr w:rsidR="00B26762" w:rsidRPr="00B26762" w:rsidTr="005D169D"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Социально-коммуникативное развитие</w:t>
            </w:r>
          </w:p>
        </w:tc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Художественно-эстетическое развитие</w:t>
            </w:r>
          </w:p>
        </w:tc>
        <w:tc>
          <w:tcPr>
            <w:tcW w:w="2028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028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</w:tr>
      <w:tr w:rsidR="00B26762" w:rsidRPr="00B26762" w:rsidTr="005D169D"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Адаптированная программа «Основы безопасности жизнедеятельности детей дошкольного возраста» (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Авдеева Н.Н., Князева Н.Л.,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</w:rPr>
              <w:t>Стеркина</w:t>
            </w:r>
            <w:proofErr w:type="spellEnd"/>
            <w:r w:rsidRPr="00B26762">
              <w:rPr>
                <w:rFonts w:ascii="Times New Roman" w:eastAsia="Times New Roman" w:hAnsi="Times New Roman" w:cs="Times New Roman"/>
              </w:rPr>
              <w:t xml:space="preserve"> Р.Б.).  </w:t>
            </w:r>
          </w:p>
        </w:tc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Адаптированная программа </w:t>
            </w:r>
            <w:r w:rsidRPr="00B2676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коррекционно-развивающей работы. 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 xml:space="preserve"> «Воспитание и обучение детей с фонетико-фонематическим недоразвитием речи».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(Филичева Т. Б. и Чиркина Г.В.)</w:t>
            </w:r>
          </w:p>
        </w:tc>
        <w:tc>
          <w:tcPr>
            <w:tcW w:w="2027" w:type="dxa"/>
          </w:tcPr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«Ладушки»</w:t>
            </w:r>
          </w:p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hd w:val="clear" w:color="auto" w:fill="FFFFFF"/>
                <w:lang w:eastAsia="ru-RU" w:bidi="ru-RU"/>
              </w:rPr>
            </w:pPr>
            <w:proofErr w:type="spellStart"/>
            <w:r w:rsidRPr="00B26762">
              <w:rPr>
                <w:rFonts w:ascii="Times New Roman" w:eastAsia="Times New Roman" w:hAnsi="Times New Roman" w:cs="Times New Roman"/>
                <w:bCs/>
              </w:rPr>
              <w:t>И.Н.Новоскольцева</w:t>
            </w:r>
            <w:proofErr w:type="spellEnd"/>
          </w:p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hd w:val="clear" w:color="auto" w:fill="FFFFFF"/>
                <w:lang w:eastAsia="ru-RU" w:bidi="ru-RU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«</w:t>
            </w:r>
            <w:proofErr w:type="spellStart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Семицветик</w:t>
            </w:r>
            <w:proofErr w:type="spellEnd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».</w:t>
            </w:r>
          </w:p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hd w:val="clear" w:color="auto" w:fill="FFFFFF"/>
                <w:lang w:eastAsia="ru-RU" w:bidi="ru-RU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Автор-разработчик:</w:t>
            </w:r>
            <w:r w:rsidRPr="00B2676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Гринкевич</w:t>
            </w:r>
            <w:proofErr w:type="spellEnd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 xml:space="preserve"> Г.А.,</w:t>
            </w:r>
            <w:r w:rsidRPr="00B267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 xml:space="preserve">педагог дополнительного образования 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26762">
                <w:rPr>
                  <w:rFonts w:ascii="Times New Roman" w:eastAsia="Times New Roman" w:hAnsi="Times New Roman" w:cs="Times New Roman"/>
                </w:rPr>
                <w:t>44 г</w:t>
              </w:r>
            </w:smartTag>
            <w:r w:rsidRPr="00B26762">
              <w:rPr>
                <w:rFonts w:ascii="Times New Roman" w:eastAsia="Times New Roman" w:hAnsi="Times New Roman" w:cs="Times New Roman"/>
              </w:rPr>
              <w:t>. Томска.</w:t>
            </w:r>
          </w:p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hd w:val="clear" w:color="auto" w:fill="FFFFFF"/>
                <w:lang w:eastAsia="ru-RU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hd w:val="clear" w:color="auto" w:fill="FFFFFF"/>
                <w:lang w:eastAsia="ru-RU" w:bidi="ru-RU"/>
              </w:rPr>
              <w:t>«Маленький актер»</w:t>
            </w:r>
            <w:r w:rsidRPr="00B2676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hd w:val="clear" w:color="auto" w:fill="FFFFFF"/>
                <w:lang w:eastAsia="ru-RU"/>
              </w:rPr>
              <w:t>,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hd w:val="clear" w:color="auto" w:fill="FFFFFF"/>
                <w:lang w:eastAsia="ru-RU"/>
              </w:rPr>
              <w:t xml:space="preserve">Коломин А.А., </w:t>
            </w:r>
            <w:r w:rsidRPr="00B26762">
              <w:rPr>
                <w:rFonts w:ascii="Times New Roman" w:eastAsia="Times New Roman" w:hAnsi="Times New Roman" w:cs="Times New Roman"/>
                <w:bCs/>
              </w:rPr>
              <w:t xml:space="preserve"> автор-разработчик педагог дополнительного образования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 МАДОУ № 44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  <w:r w:rsidRPr="00B26762">
              <w:rPr>
                <w:rFonts w:ascii="Times New Roman" w:eastAsia="Times New Roman" w:hAnsi="Times New Roman" w:cs="Times New Roman"/>
              </w:rPr>
              <w:t>.</w:t>
            </w:r>
            <w:r w:rsidRPr="00B26762"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</w:p>
          <w:p w:rsidR="00B26762" w:rsidRPr="00B26762" w:rsidRDefault="00B26762" w:rsidP="00B26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«Ритмика и танец»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 xml:space="preserve">Автор-разработчик: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Ганзюк</w:t>
            </w:r>
            <w:proofErr w:type="spellEnd"/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 xml:space="preserve"> Н.Г.,</w:t>
            </w:r>
            <w:r w:rsidRPr="00B267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>педагог дополнительного образования.</w:t>
            </w:r>
            <w:r w:rsidRPr="00B267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26762">
                <w:rPr>
                  <w:rFonts w:ascii="Times New Roman" w:eastAsia="Times New Roman" w:hAnsi="Times New Roman" w:cs="Times New Roman"/>
                </w:rPr>
                <w:t>44 г</w:t>
              </w:r>
            </w:smartTag>
            <w:r w:rsidRPr="00B26762">
              <w:rPr>
                <w:rFonts w:ascii="Times New Roman" w:eastAsia="Times New Roman" w:hAnsi="Times New Roman" w:cs="Times New Roman"/>
              </w:rPr>
              <w:t>. Томска.</w:t>
            </w:r>
            <w:r w:rsidRPr="00B2676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28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</w:rPr>
              <w:t>«Природа-ребенок-здоровье».</w:t>
            </w:r>
            <w:r w:rsidRPr="00B2676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Автор-разработчик: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Теущакова</w:t>
            </w:r>
            <w:proofErr w:type="spellEnd"/>
            <w:r w:rsidRPr="00B2676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Е.П., инструктор по физической культуре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 МАДОУ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26762">
                <w:rPr>
                  <w:rFonts w:ascii="Times New Roman" w:eastAsia="Times New Roman" w:hAnsi="Times New Roman" w:cs="Times New Roman"/>
                </w:rPr>
                <w:t>44 г</w:t>
              </w:r>
            </w:smartTag>
            <w:r w:rsidRPr="00B26762">
              <w:rPr>
                <w:rFonts w:ascii="Times New Roman" w:eastAsia="Times New Roman" w:hAnsi="Times New Roman" w:cs="Times New Roman"/>
              </w:rPr>
              <w:t>. Томска.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ab/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8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762">
              <w:rPr>
                <w:rFonts w:ascii="Times New Roman" w:eastAsia="Times New Roman" w:hAnsi="Times New Roman" w:cs="Times New Roman"/>
                <w:bCs/>
              </w:rPr>
              <w:t>Адаптированная программа «Мы» (Н.Н. Кондратьева</w:t>
            </w:r>
            <w:r w:rsidRPr="00B26762">
              <w:rPr>
                <w:rFonts w:ascii="Times New Roman" w:eastAsia="Times New Roman" w:hAnsi="Times New Roman" w:cs="Times New Roman"/>
              </w:rPr>
              <w:t xml:space="preserve"> Т.А. </w:t>
            </w:r>
            <w:proofErr w:type="spellStart"/>
            <w:r w:rsidRPr="00B26762">
              <w:rPr>
                <w:rFonts w:ascii="Times New Roman" w:eastAsia="Times New Roman" w:hAnsi="Times New Roman" w:cs="Times New Roman"/>
              </w:rPr>
              <w:t>Шиленок</w:t>
            </w:r>
            <w:proofErr w:type="spellEnd"/>
            <w:r w:rsidRPr="00B26762">
              <w:rPr>
                <w:rFonts w:ascii="Times New Roman" w:eastAsia="Times New Roman" w:hAnsi="Times New Roman" w:cs="Times New Roman"/>
              </w:rPr>
              <w:t>,  Т.А. Маркова, ТА. Виноградова).</w:t>
            </w:r>
          </w:p>
        </w:tc>
      </w:tr>
    </w:tbl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Calibri" w:eastAsia="Times New Roman" w:hAnsi="Calibri" w:cs="Times New Roman"/>
        </w:rPr>
        <w:lastRenderedPageBreak/>
        <w:tab/>
      </w:r>
    </w:p>
    <w:p w:rsidR="00B26762" w:rsidRPr="00B26762" w:rsidRDefault="003933FF" w:rsidP="00B267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B26762" w:rsidRPr="00B2676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в МАДОУ №44 г. Томска культурные практики,</w:t>
      </w:r>
      <w:r w:rsidR="00B26762" w:rsidRPr="00B2676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B26762" w:rsidRPr="00B2676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методики и технологии</w:t>
      </w:r>
    </w:p>
    <w:p w:rsidR="00B26762" w:rsidRPr="00B26762" w:rsidRDefault="00B26762" w:rsidP="00B26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6762" w:rsidRPr="00B26762" w:rsidRDefault="00B26762" w:rsidP="00B2676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Культурные практики: </w:t>
      </w:r>
      <w:r w:rsidRPr="00B26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практики</w:t>
      </w:r>
      <w:r w:rsidRPr="00B26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свободы, культурной идентификации, расширения возможностей правовые практики,</w:t>
      </w:r>
      <w:bookmarkStart w:id="1" w:name="OLE_LINK1"/>
      <w:bookmarkStart w:id="2" w:name="OLE_LINK2"/>
      <w:r w:rsidRPr="00B26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п</w:t>
      </w:r>
      <w:bookmarkEnd w:id="1"/>
      <w:bookmarkEnd w:id="2"/>
      <w:r w:rsidRPr="00B26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рактики целостности, к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ультурные и  игровые практики.</w:t>
      </w:r>
    </w:p>
    <w:p w:rsidR="00B26762" w:rsidRPr="00B26762" w:rsidRDefault="00B26762" w:rsidP="00B267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методики: э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лементы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куклотерапии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анималотерапии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B82E57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proofErr w:type="spellEnd"/>
      <w:r w:rsidR="00B82E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2E57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="00B82E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проектный метод, познавательно-исследовательский метод, проблемные методы,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средовый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метод, развивающие игры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Б.Н.Никитина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блоки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песочная анимация, ритмика,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, нетрадиционные методы рисования,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адаптивные игры, игры развивающие внутреннее и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запаздывательное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торможение.</w:t>
      </w:r>
    </w:p>
    <w:p w:rsidR="00B26762" w:rsidRPr="00B26762" w:rsidRDefault="00B26762" w:rsidP="00B267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i/>
          <w:sz w:val="24"/>
          <w:szCs w:val="24"/>
        </w:rPr>
        <w:t>Элементы образовательных технологий:</w:t>
      </w:r>
    </w:p>
    <w:p w:rsidR="00B26762" w:rsidRPr="00B26762" w:rsidRDefault="00B26762" w:rsidP="00B26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Музейная педагогика;</w:t>
      </w:r>
    </w:p>
    <w:p w:rsidR="00B26762" w:rsidRPr="00B26762" w:rsidRDefault="00B26762" w:rsidP="00B26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Экспериментирование;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Игровые технологии;</w:t>
      </w:r>
    </w:p>
    <w:p w:rsidR="00B26762" w:rsidRPr="00B26762" w:rsidRDefault="00B26762" w:rsidP="00B26762">
      <w:pPr>
        <w:tabs>
          <w:tab w:val="left" w:pos="3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ТРИЗ;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 ИКТ;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Проектирование;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Коммуникативные технологии;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Внедрение современных 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технологий, методик и культурных практик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 позволило значительно повысить творческую активность детей и педагогов; разнообразить и повысить уровень взаимодействия в системах: «педагог-ребенок», «педагоги-родители», «ребенок-родители», «педагог-ребенок-родители».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систематическая, планомерная, методически правильно построенная работа по внедрению образовательных технологий, культурных практик и методов способствовала развитию профессиональной компетентности педагогов, положительной динамике в развитии детей, высокой продуктивности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3933FF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B26762"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 образовательного процесса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Образовательный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ДОУ направлен на целостное развитие личности дошкольника, приобщение его к современному миру через единый и взаимосвязанный процесс социализации и индивидуализации ребенка,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и осуществляется в соответствии с Планом непосредственной образовательной  деятельности основной образовательной программы дошкольного образования МАДОУ № </w:t>
      </w:r>
      <w:smartTag w:uri="urn:schemas-microsoft-com:office:smarttags" w:element="metricconverter">
        <w:smartTagPr>
          <w:attr w:name="ProductID" w:val="44 г"/>
        </w:smartTagPr>
        <w:r w:rsidRPr="00B26762">
          <w:rPr>
            <w:rFonts w:ascii="Times New Roman" w:eastAsia="Times New Roman" w:hAnsi="Times New Roman" w:cs="Times New Roman"/>
            <w:sz w:val="24"/>
            <w:szCs w:val="24"/>
          </w:rPr>
          <w:t>44 г</w:t>
        </w:r>
      </w:smartTag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. Томска (составлен согласно требованиям ФГОС ДО к ООП ДО, нормативных документов Министерства Образования и Науки к организации дошкольного образования, СанПиН 2.4.1.3049-13 </w:t>
      </w:r>
      <w:r w:rsidRPr="00B26762">
        <w:rPr>
          <w:rFonts w:ascii="Times New Roman" w:eastAsia="Times New Roman" w:hAnsi="Times New Roman" w:cs="Times New Roman"/>
          <w:sz w:val="25"/>
          <w:szCs w:val="25"/>
        </w:rPr>
        <w:t>(с изм. от 04.04.2014)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26762" w:rsidRPr="00B26762" w:rsidRDefault="00B26762" w:rsidP="00B26762">
      <w:pPr>
        <w:tabs>
          <w:tab w:val="left" w:pos="141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коллектив ДОУ уделяет созданию </w:t>
      </w:r>
      <w:r w:rsidRPr="00B26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развивающей предметно-пространственной среде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(РППС) и учитывает предъявляемые к ней требования (содержательно-насыщенная, трансформируемая, полифункциональная, вариативная, доступная и безопасная).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В каждой группе педагоги организовывают пространства для игры, конструирования, уединения, сенсорные уголки, библиотеку и игротеку, спортивные уголки, мини-лаборатории для экспериментирования, уг</w:t>
      </w:r>
      <w:r w:rsidR="00B42FAC">
        <w:rPr>
          <w:rFonts w:ascii="Times New Roman" w:eastAsia="Times New Roman" w:hAnsi="Times New Roman" w:cs="Times New Roman"/>
          <w:sz w:val="24"/>
          <w:szCs w:val="24"/>
        </w:rPr>
        <w:t xml:space="preserve">олки для </w:t>
      </w:r>
      <w:proofErr w:type="spellStart"/>
      <w:r w:rsidR="00B42FAC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="00B42FAC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B42F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художественного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творчества и других видов деятельности, обеспечивающих  свободный выбор</w:t>
      </w:r>
      <w:r w:rsidRPr="00B26762">
        <w:rPr>
          <w:rFonts w:ascii="Times New Roman" w:eastAsia="Times New Roman" w:hAnsi="Times New Roman" w:cs="Times New Roman"/>
        </w:rPr>
        <w:t xml:space="preserve"> детей. </w:t>
      </w:r>
    </w:p>
    <w:p w:rsidR="00B26762" w:rsidRPr="00B26762" w:rsidRDefault="00B26762" w:rsidP="00B2676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в здании и на участке обеспечивают:</w:t>
      </w:r>
    </w:p>
    <w:p w:rsidR="00B26762" w:rsidRPr="00B26762" w:rsidRDefault="00B26762" w:rsidP="00B2676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26762" w:rsidRPr="00B26762" w:rsidRDefault="00B26762" w:rsidP="00B2676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B26762" w:rsidRPr="00B26762" w:rsidRDefault="00B26762" w:rsidP="00B2676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благополучие детей во взаимодействии с предметно- пространственным окружением;</w:t>
      </w:r>
    </w:p>
    <w:p w:rsidR="00B26762" w:rsidRPr="00B26762" w:rsidRDefault="00B26762" w:rsidP="00B2676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Отличительной особенностью РППС МАДОУ № 44 является наличие в каждой группе мини-музея: 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«Курочка Ряба», «Игрушки-забавы», «Березка», «Космос», «Мини-музей природы», «В гостях у сказки», «Каравай», «Город Томск», «Наши </w:t>
      </w:r>
      <w:proofErr w:type="spellStart"/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куклы»,”Книга</w:t>
      </w:r>
      <w:proofErr w:type="spellEnd"/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-лучший друг». </w:t>
      </w:r>
      <w:proofErr w:type="spellStart"/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-образовательная работа с 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кспонатами мини-музеев является эффективной формой разностороннего развития наших воспитанников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познавательной и исследовательской активности детей, патриотического воспитания.</w:t>
      </w:r>
    </w:p>
    <w:p w:rsidR="00B26762" w:rsidRPr="00B26762" w:rsidRDefault="00B26762" w:rsidP="00B267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РППС обеспечивает  все основные виды детской деятельности.</w:t>
      </w:r>
    </w:p>
    <w:p w:rsidR="00B26762" w:rsidRPr="00B26762" w:rsidRDefault="00B26762" w:rsidP="00B26762">
      <w:pPr>
        <w:tabs>
          <w:tab w:val="left" w:pos="72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позволяет разнообразно  использовать различные составляющие предметной среды (детской мебели, матов, мягких модулей, ширм, природных материалов, предметов-заместителей и т.д.).</w:t>
      </w:r>
    </w:p>
    <w:p w:rsidR="00B26762" w:rsidRPr="00B26762" w:rsidRDefault="00B26762" w:rsidP="00B26762">
      <w:pPr>
        <w:tabs>
          <w:tab w:val="left" w:pos="72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Выполняя требования ФГОС ДО по обеспечению </w:t>
      </w:r>
      <w:r w:rsidRPr="00B26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психолого-педагогической поддержки семьи и повышения компетентности родителей 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развития и образования, охраны и укрепления здоровья детей, коллектив ДОУ решает следующие задачи: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приобщение родителей к участию в жизни детского сада;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ab/>
      </w:r>
      <w:r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>Для решения названных задач используются различные формы работы с родителями: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*телефон доверия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*чайные паузы на собраниях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*совместные мероприятия родителей с детьми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*сайт ДОУ 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*музей выходного дня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*н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еделя открытых дверей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*тематические конкурсы и выставки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*презентации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*рекламная информация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*отчетные концерты и спектакли по итогам работы за год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*круглый стол</w:t>
      </w:r>
    </w:p>
    <w:p w:rsidR="00B26762" w:rsidRPr="00B26762" w:rsidRDefault="00B26762" w:rsidP="00B267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*анкетирование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*газета «Педагогический вестник» для родителей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Консультативная служба осуществляется как воспитателями, так и всеми специалистами ДОУ.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образовательный процесс реализуется в адекватных дошкольному возрасту формах работы с детьми, где ведущей является игра. Образовательная деятельность осуществляется в процессе разных видах детской деятельности, организованных в форме непосредственно образовательной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деятельности, в ходе режимных моментов, самостоятельной деятельности детей, совместной с педагогами деятельности и в процессе взаимодействия с семьями. </w:t>
      </w:r>
    </w:p>
    <w:p w:rsidR="00825499" w:rsidRDefault="00825499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FD" w:rsidRPr="00825499" w:rsidRDefault="003933FF" w:rsidP="0082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26762" w:rsidRPr="00B26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Качество подготовки воспитанников</w:t>
      </w:r>
    </w:p>
    <w:p w:rsidR="00994B46" w:rsidRDefault="00994B46" w:rsidP="00EA3AFD">
      <w:pPr>
        <w:rPr>
          <w:b/>
        </w:rPr>
      </w:pPr>
    </w:p>
    <w:p w:rsidR="00EA3AFD" w:rsidRDefault="00EA3AFD" w:rsidP="00EA3AFD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3E0D">
        <w:rPr>
          <w:b/>
          <w:lang w:val="en-US"/>
        </w:rPr>
        <w:t>I</w:t>
      </w:r>
      <w:r w:rsidRPr="00753E0D">
        <w:rPr>
          <w:b/>
        </w:rPr>
        <w:t xml:space="preserve"> полугодие 2018г.</w:t>
      </w:r>
      <w:r>
        <w:rPr>
          <w:b/>
        </w:rPr>
        <w:t xml:space="preserve"> </w:t>
      </w:r>
    </w:p>
    <w:p w:rsid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8-дети с ОВЗ (2,5%)</w:t>
      </w:r>
    </w:p>
    <w:p w:rsid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7-дети, которые обучаются по АООП (2,3%)</w:t>
      </w:r>
    </w:p>
    <w:p w:rsid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300-остальные дети (95,2%)</w:t>
      </w:r>
    </w:p>
    <w:p w:rsidR="00EA3AFD" w:rsidRDefault="00EA3AFD" w:rsidP="00EA3AFD"/>
    <w:p w:rsidR="00994B46" w:rsidRDefault="00EA3AFD" w:rsidP="00EA3AFD">
      <w:r>
        <w:rPr>
          <w:noProof/>
          <w:lang w:eastAsia="ru-RU"/>
        </w:rPr>
        <w:drawing>
          <wp:inline distT="0" distB="0" distL="0" distR="0" wp14:anchorId="577446BA" wp14:editId="22CA3559">
            <wp:extent cx="481965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4B46" w:rsidRDefault="00994B46" w:rsidP="00EA3AFD"/>
    <w:p w:rsidR="00EA3AFD" w:rsidRDefault="00EA3AFD" w:rsidP="001A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2полугодие-303</w:t>
      </w:r>
    </w:p>
    <w:p w:rsidR="00EA3AFD" w:rsidRDefault="00EA3AFD" w:rsidP="00EA3A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8-дети с ОВЗ (3%)</w:t>
      </w:r>
    </w:p>
    <w:p w:rsid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7-дети, которые обучаются по АООП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( 2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%)</w:t>
      </w:r>
    </w:p>
    <w:p w:rsidR="00EA3AFD" w:rsidRPr="00EA3AFD" w:rsidRDefault="00EA3AFD" w:rsidP="00EA3A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300-остальные дети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( 95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%)</w:t>
      </w:r>
    </w:p>
    <w:p w:rsidR="00EA3AFD" w:rsidRDefault="00EA3AFD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AFCA99" wp14:editId="71FC012F">
            <wp:extent cx="4838700" cy="29813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3AFD" w:rsidRDefault="00EA3AFD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3AFD" w:rsidRPr="00B26762" w:rsidRDefault="00EA3AFD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723C" w:rsidRDefault="00D07245" w:rsidP="00022E5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="00B26762" w:rsidRPr="00B26762">
        <w:rPr>
          <w:rFonts w:ascii="Times New Roman" w:eastAsia="Times New Roman" w:hAnsi="Times New Roman" w:cs="Times New Roman"/>
          <w:bCs/>
          <w:sz w:val="24"/>
          <w:szCs w:val="24"/>
        </w:rPr>
        <w:t>Результаты освоения образовательной программы детьми подготовительной гр</w:t>
      </w:r>
      <w:r w:rsidR="00CB2D7B">
        <w:rPr>
          <w:rFonts w:ascii="Times New Roman" w:eastAsia="Times New Roman" w:hAnsi="Times New Roman" w:cs="Times New Roman"/>
          <w:bCs/>
          <w:sz w:val="24"/>
          <w:szCs w:val="24"/>
        </w:rPr>
        <w:t>уппы 2018</w:t>
      </w:r>
      <w:r w:rsidR="00B26762"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цифрах и процентах</w:t>
      </w:r>
      <w:r w:rsidR="000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%)                           </w:t>
      </w:r>
      <w:r w:rsidR="00CB2D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2872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0"/>
        <w:gridCol w:w="2862"/>
        <w:gridCol w:w="2863"/>
      </w:tblGrid>
      <w:tr w:rsidR="0028723C" w:rsidTr="0028723C"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854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28723C" w:rsidTr="0028723C"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723C">
              <w:rPr>
                <w:b/>
                <w:sz w:val="24"/>
                <w:szCs w:val="24"/>
              </w:rPr>
              <w:t>Освоение в полном объеме</w:t>
            </w:r>
          </w:p>
        </w:tc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43-37%</w:t>
            </w:r>
          </w:p>
        </w:tc>
        <w:tc>
          <w:tcPr>
            <w:tcW w:w="4854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17-36%</w:t>
            </w:r>
          </w:p>
        </w:tc>
      </w:tr>
      <w:tr w:rsidR="0028723C" w:rsidTr="0028723C"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Частично освоил</w:t>
            </w:r>
          </w:p>
        </w:tc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41-61%</w:t>
            </w:r>
          </w:p>
        </w:tc>
        <w:tc>
          <w:tcPr>
            <w:tcW w:w="4854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29-61%</w:t>
            </w:r>
          </w:p>
        </w:tc>
      </w:tr>
      <w:tr w:rsidR="0028723C" w:rsidTr="0028723C"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освоил</w:t>
            </w:r>
          </w:p>
        </w:tc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2-2%</w:t>
            </w:r>
          </w:p>
        </w:tc>
        <w:tc>
          <w:tcPr>
            <w:tcW w:w="4854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1-2%</w:t>
            </w:r>
          </w:p>
        </w:tc>
      </w:tr>
      <w:tr w:rsidR="0028723C" w:rsidTr="0028723C"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4853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4854" w:type="dxa"/>
          </w:tcPr>
          <w:p w:rsidR="0028723C" w:rsidRDefault="0028723C" w:rsidP="00287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</w:tr>
    </w:tbl>
    <w:p w:rsidR="00CB2D7B" w:rsidRPr="00022E5F" w:rsidRDefault="00022E5F" w:rsidP="00022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Вывод: Достижению положительных результатов способствовала совместная работа педагогов  и специалистов детского сад на этапе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подготовки, рациональная организация учебно-воспитательного процесса с учетом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психфизиологических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особенностей каждого ребенка, индивидуальная  работа с детьми. </w:t>
      </w:r>
    </w:p>
    <w:p w:rsidR="00D07245" w:rsidRDefault="00D07245" w:rsidP="00901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901DBB" w:rsidRPr="00901DBB" w:rsidRDefault="00D07245" w:rsidP="009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901DBB" w:rsidRPr="0090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901DBB" w:rsidRPr="0090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сихологическая готовность детей к школе (Л.А. </w:t>
      </w:r>
      <w:proofErr w:type="spellStart"/>
      <w:r w:rsidR="00901DBB" w:rsidRPr="0090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Ясюкова</w:t>
      </w:r>
      <w:proofErr w:type="spellEnd"/>
      <w:r w:rsidR="00901DBB" w:rsidRPr="0090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01DBB" w:rsidRPr="0090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1DBB" w:rsidRPr="0090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подготовительная к школе группа в цифрах и процентах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2095"/>
        <w:gridCol w:w="2071"/>
      </w:tblGrid>
      <w:tr w:rsidR="00901DBB" w:rsidRPr="00022E5F" w:rsidTr="00A0705D"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01DBB" w:rsidRPr="00022E5F" w:rsidTr="00A0705D">
        <w:trPr>
          <w:trHeight w:val="560"/>
        </w:trPr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6-7%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4-8,5%</w:t>
            </w:r>
          </w:p>
        </w:tc>
      </w:tr>
      <w:tr w:rsidR="00901DBB" w:rsidRPr="00022E5F" w:rsidTr="00A0705D"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21-25%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12-25,5%</w:t>
            </w:r>
          </w:p>
        </w:tc>
      </w:tr>
      <w:tr w:rsidR="00901DBB" w:rsidRPr="00022E5F" w:rsidTr="00A0705D"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57—66%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30-64%</w:t>
            </w:r>
          </w:p>
        </w:tc>
      </w:tr>
      <w:tr w:rsidR="00901DBB" w:rsidRPr="00022E5F" w:rsidTr="00A0705D"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2-2%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1-2%</w:t>
            </w:r>
          </w:p>
        </w:tc>
      </w:tr>
      <w:tr w:rsidR="00901DBB" w:rsidRPr="00022E5F" w:rsidTr="00A0705D">
        <w:tc>
          <w:tcPr>
            <w:tcW w:w="1723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095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71" w:type="dxa"/>
          </w:tcPr>
          <w:p w:rsidR="00901DBB" w:rsidRPr="00901DBB" w:rsidRDefault="00901DBB" w:rsidP="0090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901DBB" w:rsidRPr="00901DBB" w:rsidRDefault="00901DBB" w:rsidP="00901D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901DBB" w:rsidRPr="00901DBB" w:rsidRDefault="00901DBB" w:rsidP="00901D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1D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Вывод: Дети с высоким и хорошим уровнем готовности к школе имеют возможность обучаться в гимназических классах. Дети со средним уровнем готовности имеют благопр</w:t>
      </w:r>
      <w:r w:rsidR="00D072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иятный прогноз и смогут учиться</w:t>
      </w:r>
      <w:r w:rsidRPr="00901D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классах с общеобразовательной программой. Дети, с уровнем ниже среднего нуждаются в дополнительной помощи специалистов. </w:t>
      </w:r>
    </w:p>
    <w:p w:rsidR="00901DBB" w:rsidRPr="00901DBB" w:rsidRDefault="00901DBB" w:rsidP="00901D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1D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1. Индивидуальная беседа   с родителями ребенка, имеющий слабый уровень психологической готовности к школе. </w:t>
      </w:r>
    </w:p>
    <w:p w:rsidR="00901DBB" w:rsidRPr="00901DBB" w:rsidRDefault="00901DBB" w:rsidP="00901D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1D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Консультация с во</w:t>
      </w:r>
      <w:r w:rsidR="00D072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спитателями для работы с детьми</w:t>
      </w:r>
      <w:r w:rsidRPr="00901D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развитию зрительно-моторной координации.</w:t>
      </w:r>
    </w:p>
    <w:p w:rsidR="00D07245" w:rsidRPr="00D07245" w:rsidRDefault="00D07245" w:rsidP="00D07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159" w:rsidRPr="00825499" w:rsidRDefault="003933FF" w:rsidP="008254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54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4.Оценка функционирования внутренней системы качества образования»</w:t>
      </w:r>
      <w:r w:rsidR="00400EF3" w:rsidRPr="008254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0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образовательные услуги</w:t>
      </w:r>
    </w:p>
    <w:p w:rsid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245" w:rsidRP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Степень охвата дополнительными платными образовательными услугами (ДПОУ)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245" w:rsidRPr="00D07245" w:rsidRDefault="00D07245" w:rsidP="00D072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416"/>
      </w:tblGrid>
      <w:tr w:rsidR="00D07245" w:rsidRPr="00D07245" w:rsidTr="00D07245">
        <w:tc>
          <w:tcPr>
            <w:tcW w:w="2598" w:type="dxa"/>
          </w:tcPr>
          <w:p w:rsidR="00D07245" w:rsidRPr="00D07245" w:rsidRDefault="003933FF" w:rsidP="00D0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2416" w:type="dxa"/>
          </w:tcPr>
          <w:p w:rsidR="00D07245" w:rsidRPr="00D07245" w:rsidRDefault="00D07245" w:rsidP="00D0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D07245" w:rsidRPr="00D07245" w:rsidTr="00D07245">
        <w:tc>
          <w:tcPr>
            <w:tcW w:w="2598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кружков, секций, студий-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кружков, секций, студий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7</w:t>
            </w:r>
          </w:p>
        </w:tc>
      </w:tr>
      <w:tr w:rsidR="00D07245" w:rsidRPr="00D07245" w:rsidTr="00D07245">
        <w:tc>
          <w:tcPr>
            <w:tcW w:w="2598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детей, посещающих ДПОУ</w:t>
            </w:r>
          </w:p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16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детей, посещающих ДПОУ-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</w:t>
            </w:r>
          </w:p>
        </w:tc>
      </w:tr>
    </w:tbl>
    <w:p w:rsid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245" w:rsidRP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Степень охвата дополнительными бесплатными образовательными услугами (ДБОУ)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245" w:rsidRPr="00D07245" w:rsidRDefault="00D07245" w:rsidP="00D072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527"/>
      </w:tblGrid>
      <w:tr w:rsidR="00D07245" w:rsidRPr="00D07245" w:rsidTr="00D07245">
        <w:trPr>
          <w:trHeight w:val="140"/>
        </w:trPr>
        <w:tc>
          <w:tcPr>
            <w:tcW w:w="2598" w:type="dxa"/>
          </w:tcPr>
          <w:p w:rsidR="00D07245" w:rsidRPr="00D07245" w:rsidRDefault="00D07245" w:rsidP="00D0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2527" w:type="dxa"/>
          </w:tcPr>
          <w:p w:rsidR="00D07245" w:rsidRPr="00D07245" w:rsidRDefault="00D07245" w:rsidP="00D0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D07245" w:rsidRPr="00D07245" w:rsidTr="00D07245">
        <w:tc>
          <w:tcPr>
            <w:tcW w:w="2598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кружков, секций, студий-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кружков, секций, студий-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07245" w:rsidRPr="00D07245" w:rsidTr="00D07245">
        <w:tc>
          <w:tcPr>
            <w:tcW w:w="2598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детей, посещающих ДБОУ-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27" w:type="dxa"/>
          </w:tcPr>
          <w:p w:rsidR="00D07245" w:rsidRPr="00D07245" w:rsidRDefault="00D07245" w:rsidP="00D0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детей, посещающих ДБОУ-</w:t>
            </w:r>
            <w:r w:rsidRPr="00D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</w:tbl>
    <w:p w:rsidR="001A55D8" w:rsidRDefault="001A55D8" w:rsidP="00D07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245" w:rsidRPr="00D07245" w:rsidRDefault="00D07245" w:rsidP="00D0724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7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</w:t>
      </w:r>
      <w:r w:rsidRPr="00D072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Введение дополнительного образования играет положительную роль в разностороннем развитии детей, обогащает и расширяет их знания и умения, способствует развитию внимания, мышления, памяти, самостоятельности, творчества, организованности.</w:t>
      </w:r>
    </w:p>
    <w:p w:rsidR="00870159" w:rsidRDefault="00870159" w:rsidP="00B26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70159" w:rsidRDefault="00870159" w:rsidP="00B26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C1474" w:rsidRDefault="00DC1474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B46" w:rsidRDefault="00994B46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B46" w:rsidRPr="0066370C" w:rsidRDefault="00994B46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74" w:rsidRDefault="00DC1474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70C">
        <w:rPr>
          <w:rFonts w:ascii="Times New Roman" w:eastAsia="Times New Roman" w:hAnsi="Times New Roman" w:cs="Times New Roman"/>
          <w:b/>
          <w:sz w:val="24"/>
          <w:szCs w:val="24"/>
        </w:rPr>
        <w:t>Результаты анкетирования  родителей о качестве предоставляемых образовательных услуг</w:t>
      </w:r>
    </w:p>
    <w:p w:rsidR="00DC1474" w:rsidRPr="0066370C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году в анкетировании участвовало 180 родителей: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родителей, оценивающих деятельность ДОУ: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150-83%-положительно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20-12-%-высказывают пожелания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10-5%-формулируют претензии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0-отрицательно</w:t>
      </w:r>
    </w:p>
    <w:p w:rsidR="00DC1474" w:rsidRDefault="00DC1474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474" w:rsidRPr="0066370C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году в анкетировании участвовало 168 родителей: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родителей, оценивающих деятельность ДОУ: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130-77%-положительно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33-20%-высказывают пожелания</w:t>
      </w:r>
    </w:p>
    <w:p w:rsidR="00DC1474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3-2%-формулируют претензии</w:t>
      </w:r>
    </w:p>
    <w:p w:rsidR="00DC1474" w:rsidRPr="009B7E52" w:rsidRDefault="00DC1474" w:rsidP="00DC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</w:t>
      </w:r>
      <w:r w:rsidRPr="009B7E52">
        <w:rPr>
          <w:rFonts w:ascii="Times New Roman" w:hAnsi="Times New Roman"/>
          <w:sz w:val="24"/>
          <w:szCs w:val="24"/>
        </w:rPr>
        <w:t>%-отрицательно</w:t>
      </w:r>
    </w:p>
    <w:p w:rsidR="00DC1474" w:rsidRDefault="00DC1474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474" w:rsidRDefault="00DC1474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159" w:rsidRPr="00DC1474" w:rsidRDefault="00DC1474" w:rsidP="00DC1474">
      <w:r>
        <w:rPr>
          <w:noProof/>
          <w:lang w:eastAsia="ru-RU"/>
        </w:rPr>
        <w:drawing>
          <wp:inline distT="0" distB="0" distL="0" distR="0" wp14:anchorId="59546B77" wp14:editId="16AB9929">
            <wp:extent cx="4933950" cy="23907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0159" w:rsidRPr="00B26762" w:rsidRDefault="00870159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Вывод:</w:t>
      </w:r>
      <w:r w:rsidRPr="00B267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 образовательного процесса строится на принципах интеграции образовательных областей и возрастной адекватности. Основу организации образовательного процесса составляет комплексно-тематический план с ведущей игровой деятельностью, а решение программных задач осуществляется в разных формах как совместной деятельности детей и взрослых, так и в процессе самостоятельной деятельности детей.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программу освоили все дети подготовительной к школе группы.  Уровень психологической готовности детей к школе - на достаточно хорошем уровне.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выпускники, в зависимости от степени готовности, имеют возможность обучаться в гимназических классах или по общеобразовательной программе начальной школы. Дети же, с уровнем ниже среднего, нуждаются в дополнительной помощи специалистов.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освоения содержания образовательных областей показал следующие результаты: дети демонстрируют кругозор, соответствующий требованиям ООП МАДОУ № 44, проявляют познавательный интерес к предметам окружающего мира, отражают свои впечатления в разных видах деятельности. Достаточно активны: наблюдают, экспериментируют, рассуждают, проявляют сообразительность в процессе их решения.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Дети приобрели умения и навыки, необходимые для успешного обучения  в школе: конструктивные умения, ориентировку в пространстве и времени, овладели разными видами изобразительной деятельности, могут определить  общие закономерности и взаимосвязи природных факторов, могут видеть некоторые логические взаимосвязи и взаимозависимости и другие умения. Научились вести диалоги со взрослыми и сверстниками, легко знакомятся, задают вопросы, проявляют интерес к литературе и речевому творчеству. Конечно же, есть дети, которые затрудняются в грамотной, выразительной речи, допускают ошибки в разговорной речи, не проявляют творчества в процессе общения; у некоторых детей проблемы в развитии речи наблюдаются по причине двуязычия.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Многие дети у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частвуют в областных, городских, региональных и всероссийских  выставках и конкурсах. Социально-педагогическое партнерство детского сада (с Томской областной филармонией, ТОХМ и Северной Библиотекой, театрами и др.) послужило формированию интереса к окружающему миру и искусству, любознательности.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Благодаря наличию системы в физкультурно-оздоровительной работе  (помимо НОД по физической культуре, дети активно посещали кружки физкультурно-спортивной направленности) у детей наблюдается положительная динамика в освоении  разного вида основных движений, проявляются физические качества: ловкость, гибкость, быстрота, сила и двигательное творчество. Стало уже традицией участвовать в спортивных соревнованиях в рамках городской программы «Удивительный малыш».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Данные показатели психолого-педагогической работы с детьми - это  результат взаимодействия всех педагогов и специалистов ДОУ. Каждый, реализовывая свои профессиональные компетенции, образовательными программами, принимал активное  участие в формировании у воспитанников детского сада ожидаемых результатов.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Система в работе воспитателей и специалистов детского сада, сотрудничество с родителями и партнерами, индивидуальная работа с детьми с учетом особенностей  развития каждого ребёнка вывели процесс развития воспитанников МАДОУ № 44 г. Томска на представленные выше результаты, которые можно назвать положительными.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выявленным недостаткам в работе с детьми были определены основные направления (задачи) психолого-педагогической работы на следующий учебный год: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- совершенствование практических  приемов  и методов по предупреждению и устранению речевых нарушений;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детей навыков оценивания результат собственной деятельности, выявления причин допущенных ошибок, умения находить пути их исправления;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- находить эффективные формы и методы работы с родителями детей, имеющих низкие показатели психолого-педагогической готовности к школе;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определить индивидуальные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образовательные траектории, коррекцию развития,  оптимизацию работы с детьми ОВЗ;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>оптимизировать консультативно-методическую работы с воспитателями по всем направлениям развития редей (в соответствии с требованиями ФГОС ДО).</w:t>
      </w:r>
    </w:p>
    <w:p w:rsidR="003933FF" w:rsidRDefault="00B26762" w:rsidP="00994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полного анализа психолого-педагогической работы можно сделать общий вывод: образовательная деятельность</w:t>
      </w:r>
      <w:r w:rsidR="00D0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проведенная с детьми в 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gramStart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proofErr w:type="gramEnd"/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достаточно эффективна.</w:t>
      </w:r>
    </w:p>
    <w:p w:rsidR="003933FF" w:rsidRPr="00B26762" w:rsidRDefault="003933FF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D07245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B2D7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</w:t>
      </w:r>
      <w:r w:rsidR="00B26762" w:rsidRPr="00B2676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кадрового обеспечения</w:t>
      </w:r>
    </w:p>
    <w:p w:rsidR="00B26762" w:rsidRPr="00B26762" w:rsidRDefault="00B26762" w:rsidP="00B267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работает 81 работник. Из </w:t>
      </w:r>
      <w:r w:rsidR="00CB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- педагогический персонал 41педагог</w:t>
      </w:r>
      <w:r w:rsidRPr="00B26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методист – 1, старший воспитатель -1, учитель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softHyphen/>
        <w:t>-логопед – 2, педагог – психолог –</w:t>
      </w:r>
      <w:r w:rsidR="00F52304">
        <w:rPr>
          <w:rFonts w:ascii="Times New Roman" w:eastAsia="Times New Roman" w:hAnsi="Times New Roman" w:cs="Times New Roman"/>
          <w:sz w:val="24"/>
          <w:szCs w:val="24"/>
        </w:rPr>
        <w:t xml:space="preserve"> 2, музыкальный руководитель – 3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>, педагог дополнительного образования – 3, инструктор по физической</w:t>
      </w:r>
      <w:r w:rsidR="00B42FAC">
        <w:rPr>
          <w:rFonts w:ascii="Times New Roman" w:eastAsia="Times New Roman" w:hAnsi="Times New Roman" w:cs="Times New Roman"/>
          <w:sz w:val="24"/>
          <w:szCs w:val="24"/>
        </w:rPr>
        <w:t xml:space="preserve"> культуре – 1, воспитателей </w:t>
      </w:r>
      <w:r w:rsidR="00065D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42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30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65D8B">
        <w:rPr>
          <w:rFonts w:ascii="Times New Roman" w:eastAsia="Times New Roman" w:hAnsi="Times New Roman" w:cs="Times New Roman"/>
          <w:sz w:val="24"/>
          <w:szCs w:val="24"/>
        </w:rPr>
        <w:t>, учебно-вспомогательный персонал-15.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left="3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762">
        <w:rPr>
          <w:rFonts w:ascii="Calibri" w:eastAsia="Times New Roman" w:hAnsi="Calibri" w:cs="Times New Roman"/>
        </w:rPr>
        <w:t xml:space="preserve"> </w:t>
      </w: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</w:t>
      </w:r>
      <w:r w:rsidRPr="00B2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педагогического </w:t>
      </w: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состава образовательного учреждения </w:t>
      </w:r>
      <w:r w:rsidRPr="00B2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400F" w:rsidRDefault="00B26762" w:rsidP="00D07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Кадровый состав МАДОУ № 44, обеспечивающий реализа</w:t>
      </w:r>
      <w:r w:rsidR="00D07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цию ООП дошкольного </w:t>
      </w:r>
      <w:proofErr w:type="spellStart"/>
      <w:r w:rsidR="00D07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</w:t>
      </w:r>
      <w:proofErr w:type="spellEnd"/>
    </w:p>
    <w:p w:rsidR="001B400F" w:rsidRDefault="001B400F" w:rsidP="00B26762">
      <w:pPr>
        <w:spacing w:after="0" w:line="240" w:lineRule="auto"/>
        <w:ind w:left="3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00F" w:rsidRDefault="001B400F" w:rsidP="00B26762">
      <w:pPr>
        <w:spacing w:after="0" w:line="240" w:lineRule="auto"/>
        <w:ind w:left="3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762" w:rsidRPr="00994B46" w:rsidRDefault="00B26762" w:rsidP="00B26762">
      <w:pPr>
        <w:spacing w:after="0" w:line="240" w:lineRule="auto"/>
        <w:ind w:left="3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4B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</w:t>
      </w:r>
      <w:r w:rsidRPr="00994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педагогического </w:t>
      </w:r>
      <w:r w:rsidRPr="00994B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состава образовательного учреждения </w:t>
      </w:r>
      <w:r w:rsidRPr="00994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26762" w:rsidRPr="00B26762" w:rsidRDefault="00D07245" w:rsidP="00B26762">
      <w:pPr>
        <w:tabs>
          <w:tab w:val="center" w:pos="4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276"/>
        <w:gridCol w:w="1046"/>
        <w:gridCol w:w="979"/>
        <w:gridCol w:w="1606"/>
        <w:gridCol w:w="628"/>
        <w:gridCol w:w="629"/>
        <w:gridCol w:w="791"/>
        <w:gridCol w:w="791"/>
      </w:tblGrid>
      <w:tr w:rsidR="00B26762" w:rsidRPr="00B26762" w:rsidTr="005D169D">
        <w:tc>
          <w:tcPr>
            <w:tcW w:w="2977" w:type="dxa"/>
            <w:gridSpan w:val="2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65" w:type="dxa"/>
            <w:gridSpan w:val="3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Квалификация</w:t>
            </w:r>
          </w:p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(категория)</w:t>
            </w:r>
          </w:p>
        </w:tc>
        <w:tc>
          <w:tcPr>
            <w:tcW w:w="2929" w:type="dxa"/>
            <w:gridSpan w:val="4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Стаж</w:t>
            </w:r>
          </w:p>
        </w:tc>
      </w:tr>
      <w:tr w:rsidR="00B26762" w:rsidRPr="00B26762" w:rsidTr="005D169D">
        <w:tc>
          <w:tcPr>
            <w:tcW w:w="1484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B26762" w:rsidRPr="00B26762" w:rsidRDefault="00B26762" w:rsidP="00B2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04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13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7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13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  <w:p w:rsidR="00B26762" w:rsidRPr="00B26762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10</w:t>
            </w:r>
            <w:r w:rsidR="00B26762" w:rsidRPr="00B2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713" w:type="dxa"/>
          </w:tcPr>
          <w:p w:rsidR="00B26762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более</w:t>
            </w:r>
          </w:p>
          <w:p w:rsidR="00921D97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  <w:p w:rsidR="00921D97" w:rsidRPr="00B26762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лет</w:t>
            </w:r>
          </w:p>
        </w:tc>
        <w:tc>
          <w:tcPr>
            <w:tcW w:w="791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более 25 лет</w:t>
            </w:r>
          </w:p>
        </w:tc>
      </w:tr>
      <w:tr w:rsidR="00B26762" w:rsidRPr="00B26762" w:rsidTr="005D169D">
        <w:tc>
          <w:tcPr>
            <w:tcW w:w="1484" w:type="dxa"/>
          </w:tcPr>
          <w:p w:rsidR="00B26762" w:rsidRPr="00B26762" w:rsidRDefault="005378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center"/>
          </w:tcPr>
          <w:p w:rsidR="00B26762" w:rsidRPr="00B26762" w:rsidRDefault="005378C8" w:rsidP="00B2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B26762" w:rsidRPr="00B26762" w:rsidRDefault="007F412D" w:rsidP="00B2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vAlign w:val="center"/>
          </w:tcPr>
          <w:p w:rsidR="00B26762" w:rsidRPr="00B26762" w:rsidRDefault="00434FAF" w:rsidP="00B2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B26762" w:rsidRPr="00B26762" w:rsidRDefault="008F63EE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13" w:type="dxa"/>
          </w:tcPr>
          <w:p w:rsidR="00B26762" w:rsidRPr="00B26762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13" w:type="dxa"/>
          </w:tcPr>
          <w:p w:rsidR="00B26762" w:rsidRPr="00B26762" w:rsidRDefault="00921D97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1" w:type="dxa"/>
          </w:tcPr>
          <w:p w:rsidR="00B26762" w:rsidRPr="00B26762" w:rsidRDefault="00962340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</w:tr>
    </w:tbl>
    <w:p w:rsid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Pr="00B267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</w:p>
    <w:p w:rsidR="005D169D" w:rsidRDefault="005D169D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D169D" w:rsidRDefault="00042878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F1EAAA" wp14:editId="71C43B12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7245" w:rsidRDefault="00D07245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07245" w:rsidRDefault="00D07245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D169D" w:rsidRDefault="005D169D" w:rsidP="00994B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94B46" w:rsidRDefault="00994B46" w:rsidP="00994B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D169D" w:rsidRDefault="005D169D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D169D" w:rsidRPr="00994B46" w:rsidRDefault="005D169D" w:rsidP="005D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4B46">
        <w:rPr>
          <w:rFonts w:ascii="Times New Roman" w:eastAsia="Times New Roman" w:hAnsi="Times New Roman" w:cs="Times New Roman"/>
          <w:b/>
          <w:bCs/>
          <w:lang w:eastAsia="ru-RU"/>
        </w:rPr>
        <w:t>Курсы прохождения квалификации за 2018</w:t>
      </w:r>
    </w:p>
    <w:tbl>
      <w:tblPr>
        <w:tblpPr w:leftFromText="180" w:rightFromText="180" w:vertAnchor="text" w:horzAnchor="margin" w:tblpXSpec="center" w:tblpY="66"/>
        <w:tblW w:w="10455" w:type="dxa"/>
        <w:tblLayout w:type="fixed"/>
        <w:tblLook w:val="01E0" w:firstRow="1" w:lastRow="1" w:firstColumn="1" w:lastColumn="1" w:noHBand="0" w:noVBand="0"/>
      </w:tblPr>
      <w:tblGrid>
        <w:gridCol w:w="603"/>
        <w:gridCol w:w="2083"/>
        <w:gridCol w:w="1739"/>
        <w:gridCol w:w="6030"/>
      </w:tblGrid>
      <w:tr w:rsidR="005D169D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0654E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8065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Формы повышения квалификации</w:t>
            </w:r>
          </w:p>
          <w:p w:rsidR="00910B75" w:rsidRPr="0080654E" w:rsidRDefault="00910B75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169D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Абрамова Валентина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80654E" w:rsidP="005D16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D169D" w:rsidRPr="0080654E">
              <w:rPr>
                <w:rFonts w:ascii="Times New Roman" w:eastAsia="Calibri" w:hAnsi="Times New Roman" w:cs="Times New Roman"/>
              </w:rPr>
              <w:t>едагог-психолог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ТОИПКРО .108ч.18.09.18-09.10.18</w:t>
            </w:r>
          </w:p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«Основные направления психолого-педагогического сопровождения, воспитания и обучения детей разного возраста с проблемами в развитии в условиях реализации ФГОС»</w:t>
            </w:r>
          </w:p>
        </w:tc>
      </w:tr>
      <w:tr w:rsidR="005D169D" w:rsidRPr="0080654E" w:rsidTr="005D169D">
        <w:trPr>
          <w:trHeight w:val="6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54E">
              <w:rPr>
                <w:rFonts w:ascii="Times New Roman" w:hAnsi="Times New Roman" w:cs="Times New Roman"/>
              </w:rPr>
              <w:t>Писанкина</w:t>
            </w:r>
            <w:proofErr w:type="spellEnd"/>
            <w:r w:rsidRPr="0080654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jc w:val="both"/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МАУИМЦ 2018 16ч. «Зеленые Аксиомы»</w:t>
            </w:r>
          </w:p>
        </w:tc>
      </w:tr>
      <w:tr w:rsidR="005D169D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54E">
              <w:rPr>
                <w:rFonts w:ascii="Times New Roman" w:hAnsi="Times New Roman" w:cs="Times New Roman"/>
              </w:rPr>
              <w:t>Погонышева</w:t>
            </w:r>
            <w:proofErr w:type="spellEnd"/>
            <w:r w:rsidRPr="0080654E">
              <w:rPr>
                <w:rFonts w:ascii="Times New Roman" w:hAnsi="Times New Roman" w:cs="Times New Roman"/>
              </w:rPr>
              <w:t xml:space="preserve"> Ольга Георгиевна</w:t>
            </w:r>
          </w:p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80654E" w:rsidP="005D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169D" w:rsidRPr="0080654E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ТОИПКРО «Особенности ранней профориентации детей дошкольного возраста» 36час.</w:t>
            </w:r>
          </w:p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03.12.18-08.12.18 регистр. номер 4475-18</w:t>
            </w:r>
          </w:p>
        </w:tc>
      </w:tr>
      <w:tr w:rsidR="005D169D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 Харламова Наталья Витальевна</w:t>
            </w:r>
          </w:p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   ТГПК,29.10.18-09.11.18 </w:t>
            </w:r>
            <w:r w:rsidR="008F0F69" w:rsidRPr="0080654E">
              <w:rPr>
                <w:rFonts w:ascii="Times New Roman" w:hAnsi="Times New Roman" w:cs="Times New Roman"/>
              </w:rPr>
              <w:t>«</w:t>
            </w:r>
            <w:r w:rsidRPr="0080654E">
              <w:rPr>
                <w:rFonts w:ascii="Times New Roman" w:hAnsi="Times New Roman" w:cs="Times New Roman"/>
              </w:rPr>
              <w:t>Модернизация образовательной деятельности педагога дошкольной организации в условиях реализации ФГОС»</w:t>
            </w:r>
          </w:p>
        </w:tc>
      </w:tr>
      <w:tr w:rsidR="005D169D" w:rsidRPr="0080654E" w:rsidTr="005D169D">
        <w:trPr>
          <w:trHeight w:val="4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Урванцева Наталья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ТГПК,29.10.18-</w:t>
            </w:r>
            <w:r w:rsidR="008F0F69" w:rsidRPr="0080654E">
              <w:rPr>
                <w:rFonts w:ascii="Times New Roman" w:hAnsi="Times New Roman" w:cs="Times New Roman"/>
              </w:rPr>
              <w:t>09.11.18«Модернизация образовательной деятельности педагога дошкольной организации в условиях реализации ФГОС»</w:t>
            </w:r>
          </w:p>
        </w:tc>
      </w:tr>
      <w:tr w:rsidR="005D169D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 xml:space="preserve">Драчева Инна </w:t>
            </w:r>
            <w:r w:rsidRPr="0080654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D" w:rsidRPr="0080654E" w:rsidRDefault="005D169D" w:rsidP="005D169D">
            <w:pPr>
              <w:rPr>
                <w:rFonts w:ascii="Times New Roman" w:hAnsi="Times New Roman" w:cs="Times New Roman"/>
              </w:rPr>
            </w:pPr>
            <w:r w:rsidRPr="0080654E">
              <w:rPr>
                <w:rFonts w:ascii="Times New Roman" w:hAnsi="Times New Roman" w:cs="Times New Roman"/>
              </w:rPr>
              <w:t>ТГПК,</w:t>
            </w:r>
            <w:r w:rsidR="008F0F69" w:rsidRPr="0080654E">
              <w:rPr>
                <w:rFonts w:ascii="Times New Roman" w:hAnsi="Times New Roman" w:cs="Times New Roman"/>
              </w:rPr>
              <w:t>20час.</w:t>
            </w:r>
            <w:r w:rsidRPr="0080654E">
              <w:rPr>
                <w:rFonts w:ascii="Times New Roman" w:hAnsi="Times New Roman" w:cs="Times New Roman"/>
              </w:rPr>
              <w:t xml:space="preserve"> « Содержание и технологии работы с детьми с расстройствами аутистического спектра в условиях </w:t>
            </w:r>
            <w:r w:rsidRPr="0080654E">
              <w:rPr>
                <w:rFonts w:ascii="Times New Roman" w:hAnsi="Times New Roman" w:cs="Times New Roman"/>
              </w:rPr>
              <w:lastRenderedPageBreak/>
              <w:t>инклюзивного образования» .15.10.18-18.10.18</w:t>
            </w:r>
          </w:p>
        </w:tc>
      </w:tr>
      <w:tr w:rsidR="00910B7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rPr>
                <w:rFonts w:ascii="Times New Roman" w:hAnsi="Times New Roman" w:cs="Times New Roman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Вологжанина С.И.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</w:t>
            </w:r>
            <w:r w:rsidR="00910B75" w:rsidRPr="00910B75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910B75" w:rsidRDefault="00910B75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910B75" w:rsidRPr="00910B75" w:rsidRDefault="00910B75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№ 149,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16.02.2018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тенденции дальнейшего развития логопедии как науки и практики коррекционного воздействия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10B75" w:rsidRPr="0080654E" w:rsidRDefault="00910B75" w:rsidP="00910B75">
            <w:pPr>
              <w:rPr>
                <w:rFonts w:ascii="Times New Roman" w:hAnsi="Times New Roman" w:cs="Times New Roman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108час.</w:t>
            </w:r>
          </w:p>
        </w:tc>
      </w:tr>
      <w:tr w:rsidR="00910B7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Гринкевич</w:t>
            </w:r>
            <w:proofErr w:type="spellEnd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педагог-дополнительного </w:t>
            </w:r>
            <w:r w:rsidR="00910B75" w:rsidRPr="00910B75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910B75" w:rsidRDefault="00910B75" w:rsidP="00910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1.07.02.2018-09.02.2018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РЦРО</w:t>
            </w:r>
          </w:p>
          <w:p w:rsidR="00910B75" w:rsidRPr="00910B75" w:rsidRDefault="00910B75" w:rsidP="00910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24часа</w:t>
            </w:r>
          </w:p>
          <w:p w:rsidR="00910B75" w:rsidRPr="00910B75" w:rsidRDefault="00910B75" w:rsidP="00910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21.03.18-23.03.18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РЦРО</w:t>
            </w:r>
          </w:p>
          <w:p w:rsidR="00910B75" w:rsidRPr="0080654E" w:rsidRDefault="00910B75" w:rsidP="00910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24часа</w:t>
            </w:r>
          </w:p>
          <w:p w:rsidR="00910B75" w:rsidRPr="00910B75" w:rsidRDefault="00910B75" w:rsidP="00910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1.Сочетание  классических и инновационных технологий и приемов в обучении изобразительному искусству: работа  акварельными и цветными  художественными карандашами-24часа</w:t>
            </w:r>
          </w:p>
          <w:p w:rsidR="00910B75" w:rsidRPr="0080654E" w:rsidRDefault="00910B75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2, Сочетание  классических и инновационных технологий и приемов в обучении изобразительному искусству: основы живописи маслом, знакомство с работой масляной пастелью»</w:t>
            </w:r>
          </w:p>
        </w:tc>
      </w:tr>
      <w:tr w:rsidR="00910B7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Хозяйкина Е.А.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910B75" w:rsidRDefault="000A1435" w:rsidP="000A1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Современный подход в музыкальном развитии детей дошкольного возраста</w:t>
            </w:r>
          </w:p>
          <w:p w:rsidR="00910B75" w:rsidRPr="0080654E" w:rsidRDefault="000A1435" w:rsidP="000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108час.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ОГОАУ ДПО(томский областной инновационный учебно-методический центр культуры и искусства</w:t>
            </w:r>
          </w:p>
        </w:tc>
      </w:tr>
      <w:tr w:rsidR="00910B7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Лугачева</w:t>
            </w:r>
            <w:proofErr w:type="spellEnd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«Современные педагогические подходы к реализации ФГОС ДО»16час.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РЦРО+ МАДОУ№ 40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29-30марта2018</w:t>
            </w:r>
          </w:p>
        </w:tc>
      </w:tr>
      <w:tr w:rsidR="00910B7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910B7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Шмаль</w:t>
            </w:r>
            <w:proofErr w:type="spellEnd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 xml:space="preserve"> Е.П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«Современные педагогические подходы к реализации ФГОС ДО»16час.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РЦРО+ МАДОУ№ 40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29-30марта2018</w:t>
            </w:r>
          </w:p>
        </w:tc>
      </w:tr>
      <w:tr w:rsidR="000A143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Сафронова Л.Н.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педагогов дошкольных образовательных организаций в условиях введения ФГОС ДО» 108час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16-27апреля2018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МАУИМЦ</w:t>
            </w:r>
          </w:p>
        </w:tc>
      </w:tr>
      <w:tr w:rsidR="000A143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Харламова С.А.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педагогов дошкольных образовательных организаций в условиях введения ФГОС ДО» 108час16-27апреля2018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 МАУИМЦ</w:t>
            </w:r>
          </w:p>
        </w:tc>
      </w:tr>
      <w:tr w:rsidR="000A143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Теущакова</w:t>
            </w:r>
            <w:proofErr w:type="spellEnd"/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 xml:space="preserve"> Е.П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80654E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A1435" w:rsidRPr="0080654E">
              <w:rPr>
                <w:rFonts w:ascii="Times New Roman" w:eastAsia="Times New Roman" w:hAnsi="Times New Roman" w:cs="Times New Roman"/>
                <w:lang w:eastAsia="ru-RU"/>
              </w:rPr>
              <w:t>нструктор по физической культуре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дошкольников в условиях реализации ФГОС дошкольного образования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72час.</w:t>
            </w: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16-26 апреля 2018</w:t>
            </w:r>
          </w:p>
          <w:p w:rsidR="007241CA" w:rsidRPr="0080654E" w:rsidRDefault="007241CA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РЦРО</w:t>
            </w:r>
          </w:p>
        </w:tc>
      </w:tr>
      <w:tr w:rsidR="000A1435" w:rsidRPr="0080654E" w:rsidTr="005D169D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80654E" w:rsidP="005D16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54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B75">
              <w:rPr>
                <w:rFonts w:ascii="Times New Roman" w:eastAsia="Times New Roman" w:hAnsi="Times New Roman" w:cs="Times New Roman"/>
                <w:lang w:eastAsia="ru-RU"/>
              </w:rPr>
              <w:t>Фех В.А.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5" w:rsidRPr="0080654E" w:rsidRDefault="000A1435" w:rsidP="005D1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E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E" w:rsidRPr="00910B75" w:rsidRDefault="0080654E" w:rsidP="00806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54E">
              <w:rPr>
                <w:rFonts w:ascii="Times New Roman" w:eastAsia="Calibri" w:hAnsi="Times New Roman" w:cs="Times New Roman"/>
              </w:rPr>
              <w:t xml:space="preserve">14.02.18-14.03.18 </w:t>
            </w:r>
            <w:r w:rsidRPr="00910B75">
              <w:rPr>
                <w:rFonts w:ascii="Times New Roman" w:eastAsia="Calibri" w:hAnsi="Times New Roman" w:cs="Times New Roman"/>
              </w:rPr>
              <w:t>АНО ДПО ЦДО "Персонал"</w:t>
            </w:r>
            <w:r w:rsidRPr="0080654E">
              <w:rPr>
                <w:rFonts w:ascii="Times New Roman" w:eastAsia="Calibri" w:hAnsi="Times New Roman" w:cs="Times New Roman"/>
              </w:rPr>
              <w:t xml:space="preserve"> Локальные акты</w:t>
            </w:r>
          </w:p>
          <w:p w:rsidR="000A1435" w:rsidRPr="0080654E" w:rsidRDefault="000A1435" w:rsidP="009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169D" w:rsidRPr="0080654E" w:rsidRDefault="005D169D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4B46" w:rsidRDefault="00994B46" w:rsidP="00065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94B46" w:rsidRDefault="00994B46" w:rsidP="00806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F35B5" w:rsidRPr="00994B46" w:rsidRDefault="00042878" w:rsidP="00DC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94B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Участие педагогов</w:t>
      </w:r>
      <w:r w:rsidR="0080654E" w:rsidRPr="00994B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 профессиональных конкурсах 2018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48"/>
        <w:gridCol w:w="2693"/>
        <w:gridCol w:w="1106"/>
        <w:gridCol w:w="1984"/>
      </w:tblGrid>
      <w:tr w:rsidR="00FF35B5" w:rsidRPr="00FF35B5" w:rsidTr="001A55D8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A55D8" w:rsidRPr="00FF35B5" w:rsidTr="001A55D8">
        <w:trPr>
          <w:gridAfter w:val="3"/>
          <w:wAfter w:w="5783" w:type="dxa"/>
          <w:trHeight w:val="79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8" w:rsidRPr="00FF35B5" w:rsidRDefault="001A55D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8" w:rsidRPr="00FF35B5" w:rsidRDefault="001A55D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Межрегиональный конкурс</w:t>
            </w: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методических материалов «Экологическое образование во внеурочной деятельности в условиях реализации ФГОС»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общего образования </w:t>
            </w: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Томской области, Департамент природных ресурсов и охраны окружающей среды Томской области, </w:t>
            </w:r>
            <w:r w:rsidRPr="00042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2878" w:rsidRPr="00042878" w:rsidRDefault="00042878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1 степени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проектов «Экологическое ассорти», ДО ДДТ «Планета»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«Подкормите птиц зимой!»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смотр</w:t>
            </w: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–конкурс на лучшую постановку работы первичных профсоюзных организаций по защите социально-экономических интересов трудящихся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Сильная </w:t>
            </w:r>
            <w:proofErr w:type="spellStart"/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первичка</w:t>
            </w:r>
            <w:proofErr w:type="spellEnd"/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сильный профсоюз»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pacing w:val="-13"/>
                <w:kern w:val="36"/>
                <w:sz w:val="20"/>
                <w:szCs w:val="20"/>
                <w:lang w:eastAsia="ru-RU"/>
              </w:rPr>
              <w:t xml:space="preserve">Всероссийский </w:t>
            </w:r>
            <w:r w:rsidRPr="00042878"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>конкурс для педагогических работников</w:t>
            </w:r>
          </w:p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>Профессиональная компетентность педагога</w:t>
            </w:r>
          </w:p>
          <w:p w:rsidR="00FF35B5" w:rsidRPr="00042878" w:rsidRDefault="00FF35B5" w:rsidP="001A5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Программа  детско-родительских отношений </w:t>
            </w:r>
          </w:p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«Папа – лучший воспитатель!»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/>
                <w:bCs/>
                <w:spacing w:val="-13"/>
                <w:kern w:val="3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ТОИПКРО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конкурс «Семейная копилка»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ТОИПКРО</w:t>
            </w:r>
          </w:p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творческий конкурс «Чародейка-зима»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1,2,3 степени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РЦРО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финалиста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педагогический конкурс «Лучшая предметно-развивающая среда»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Блиц-олимпиада: «Логопедическая помощь детям в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 конкурс</w:t>
            </w:r>
          </w:p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 w:rsidRPr="00F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ТОИПКРО</w:t>
            </w:r>
          </w:p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конкурс </w:t>
            </w:r>
          </w:p>
          <w:p w:rsidR="00FF35B5" w:rsidRPr="00042878" w:rsidRDefault="00FF35B5" w:rsidP="001A5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«Снежная Фантазия» Сценарий образовательной деятельности с детьми в зимний период</w:t>
            </w:r>
          </w:p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FF35B5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 xml:space="preserve">Всероссийские,  </w:t>
            </w:r>
          </w:p>
          <w:p w:rsidR="00FF35B5" w:rsidRPr="00042878" w:rsidRDefault="00FF35B5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профессиональные педагогические конкурсы  (</w:t>
            </w:r>
            <w:proofErr w:type="spellStart"/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дистационно</w:t>
            </w:r>
            <w:proofErr w:type="spellEnd"/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FF35B5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5" w:rsidRPr="00042878" w:rsidRDefault="00FF35B5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1,2 ,3 с степени</w:t>
            </w:r>
          </w:p>
        </w:tc>
      </w:tr>
      <w:tr w:rsidR="00216A71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Default="00216A71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>« Росточек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>: :Мир спасут дети» инновационных идей  и проектов обучения, воспитания  и развития детей дошкольного возраста</w:t>
            </w:r>
          </w:p>
          <w:p w:rsidR="00216A71" w:rsidRPr="00042878" w:rsidRDefault="00216A71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216A71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</w:t>
            </w:r>
          </w:p>
          <w:p w:rsidR="00216A71" w:rsidRPr="00216A71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медаль</w:t>
            </w:r>
          </w:p>
        </w:tc>
      </w:tr>
      <w:tr w:rsidR="00216A71" w:rsidRPr="00FF35B5" w:rsidTr="001A55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Default="00216A71" w:rsidP="001A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3"/>
                <w:kern w:val="36"/>
                <w:sz w:val="20"/>
                <w:szCs w:val="20"/>
                <w:lang w:eastAsia="ru-RU"/>
              </w:rPr>
              <w:t>« Росточек::Мир спасут дети»  инновационных идей  и проектов патриотического воспитания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216A71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</w:t>
            </w:r>
          </w:p>
          <w:p w:rsidR="00216A71" w:rsidRPr="00216A71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1" w:rsidRPr="00042878" w:rsidRDefault="00216A71" w:rsidP="001A55D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Серебряная медаль</w:t>
            </w:r>
          </w:p>
        </w:tc>
      </w:tr>
    </w:tbl>
    <w:p w:rsidR="0080654E" w:rsidRDefault="001A55D8" w:rsidP="00FF35B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 w:type="textWrapping" w:clear="all"/>
      </w:r>
    </w:p>
    <w:p w:rsidR="0059700E" w:rsidRPr="004B531F" w:rsidRDefault="0059700E" w:rsidP="0059700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9700E" w:rsidRPr="004B531F" w:rsidRDefault="004B531F" w:rsidP="0059700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Участие педагогов</w:t>
      </w:r>
      <w:r w:rsidR="0059700E" w:rsidRPr="004B531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 </w:t>
      </w:r>
      <w:r w:rsidRPr="004B531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профессиональных </w:t>
      </w:r>
      <w:r w:rsidR="0059700E" w:rsidRPr="004B531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конкурсах (2018)</w:t>
      </w:r>
    </w:p>
    <w:p w:rsidR="0059700E" w:rsidRDefault="0059700E" w:rsidP="0059700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8-20%(активно</w:t>
      </w:r>
      <w:r w:rsidR="004B53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участвовали)</w:t>
      </w:r>
    </w:p>
    <w:p w:rsidR="004B531F" w:rsidRDefault="004B531F" w:rsidP="0059700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</w:t>
      </w:r>
      <w:r w:rsidR="0059700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-51% (периодически участвовали)</w:t>
      </w:r>
    </w:p>
    <w:p w:rsidR="0059700E" w:rsidRDefault="0059700E" w:rsidP="0059700E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11-29%</w:t>
      </w:r>
      <w:r w:rsidR="004B53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(редко участвовали)</w:t>
      </w:r>
    </w:p>
    <w:p w:rsidR="0080654E" w:rsidRDefault="00637F1C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79595B" wp14:editId="3765DAB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654E" w:rsidRDefault="0080654E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0654E" w:rsidRPr="00B26762" w:rsidRDefault="0080654E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42878" w:rsidRPr="00042878" w:rsidRDefault="00DC1474" w:rsidP="0004287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Педагогический опыт педагогов </w:t>
      </w:r>
      <w:r w:rsidR="00042878" w:rsidRPr="00042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обобщён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ный </w:t>
      </w:r>
      <w:r w:rsidR="00042878" w:rsidRPr="00042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ный в  </w:t>
      </w:r>
      <w:r w:rsidR="00042878" w:rsidRPr="00042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3036"/>
        <w:gridCol w:w="3034"/>
      </w:tblGrid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 муниципальный</w:t>
            </w:r>
          </w:p>
        </w:tc>
      </w:tr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Абрамова. В.А, педагог-психолог</w:t>
            </w:r>
          </w:p>
        </w:tc>
        <w:tc>
          <w:tcPr>
            <w:tcW w:w="3190" w:type="dxa"/>
            <w:shd w:val="clear" w:color="auto" w:fill="auto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 по блоку «Нетрадиционное рисование» «Космос»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6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семинар-практикум</w:t>
            </w: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Школы передового опыта «Развитие познавательных способностей детей через изобразительное творчество»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04.04.2018</w:t>
            </w:r>
          </w:p>
        </w:tc>
      </w:tr>
    </w:tbl>
    <w:p w:rsidR="00042878" w:rsidRPr="00042878" w:rsidRDefault="00042878" w:rsidP="0004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3333"/>
        <w:gridCol w:w="2179"/>
      </w:tblGrid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 областной, региональный</w:t>
            </w:r>
          </w:p>
        </w:tc>
      </w:tr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1.Сафронова Людмила Николаевна, воспитатель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2.Лугачева Елена Анатольевна, воспитатель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3.Каштакова Любовь Александровна, воспитатель</w:t>
            </w:r>
          </w:p>
          <w:p w:rsidR="00042878" w:rsidRPr="00042878" w:rsidRDefault="00042878" w:rsidP="0004287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4.Горелова Анна Викторовна, воспитатель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5.Писанкина Светлана </w:t>
            </w: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Николаевна, воспитатель.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---------------------------------------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6.Целищева Ирина Евгеньевна, воспитатель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-------------------------------------</w:t>
            </w:r>
          </w:p>
          <w:p w:rsidR="00042878" w:rsidRPr="00042878" w:rsidRDefault="00042878" w:rsidP="000428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42878" w:rsidRPr="00042878" w:rsidRDefault="00042878" w:rsidP="0004287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ookmark0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1.Народная кукл</w:t>
            </w:r>
            <w:bookmarkEnd w:id="3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4" w:name="bookmark1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неисчерпаемый ресурс воспитания </w:t>
            </w:r>
            <w:bookmarkEnd w:id="4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2.Устное народное творчество в </w:t>
            </w:r>
            <w:proofErr w:type="spellStart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-образовательной 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работе с детьми младшего дошкольного возраста.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---------------------------------------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3.Активные формы взаимодействия с родителями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 ДОУ.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</w:t>
            </w:r>
            <w:r w:rsidRPr="0004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4.Занятия лепкой – уникальное средство</w:t>
            </w:r>
            <w:r w:rsidRPr="00042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428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развития креативных  способностей у детей дошкольного возраста.</w:t>
            </w:r>
          </w:p>
          <w:p w:rsidR="00042878" w:rsidRPr="00042878" w:rsidRDefault="00042878" w:rsidP="0004287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творческих способностей дошкольников посредством мнемотехники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творческих способностей дошкольников посредством мнемотехники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Региональная научно-практическая конференция </w:t>
            </w:r>
          </w:p>
          <w:p w:rsidR="00042878" w:rsidRPr="00042878" w:rsidRDefault="00042878" w:rsidP="000428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«Актуальные проблемы и инновационные подходы в </w:t>
            </w: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образовании»</w:t>
            </w:r>
          </w:p>
          <w:p w:rsidR="00042878" w:rsidRPr="00042878" w:rsidRDefault="00042878" w:rsidP="000428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20.04.2018</w:t>
            </w:r>
          </w:p>
          <w:p w:rsidR="00042878" w:rsidRPr="00042878" w:rsidRDefault="00042878" w:rsidP="00042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Направление работы конференции -</w:t>
            </w: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условиях ФГОС.</w:t>
            </w:r>
          </w:p>
        </w:tc>
      </w:tr>
    </w:tbl>
    <w:p w:rsidR="00042878" w:rsidRPr="00042878" w:rsidRDefault="00042878" w:rsidP="0004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963"/>
        <w:gridCol w:w="3074"/>
      </w:tblGrid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 всероссийский, международный</w:t>
            </w:r>
          </w:p>
        </w:tc>
      </w:tr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В.А, педагог-психолог.</w:t>
            </w: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социально-психологических особенностей детей с нарушением речи»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ТГПУ.  Всероссийская научно-практич</w:t>
            </w:r>
            <w:r w:rsidR="00DC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конференция «Современные проблемы теории и практики социальной педагогики</w:t>
            </w: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2878" w:rsidRPr="00042878" w:rsidRDefault="00DC1474" w:rsidP="0004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042878" w:rsidRPr="00042878" w:rsidTr="00A0705D">
        <w:tc>
          <w:tcPr>
            <w:tcW w:w="3190" w:type="dxa"/>
          </w:tcPr>
          <w:p w:rsidR="00042878" w:rsidRPr="00042878" w:rsidRDefault="00042878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1.Абрамова В.А., педагог-психолог.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2.Шелкунова В.А, педагог-психолог.</w:t>
            </w:r>
          </w:p>
        </w:tc>
        <w:tc>
          <w:tcPr>
            <w:tcW w:w="3190" w:type="dxa"/>
          </w:tcPr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детей старшего дошкольного возраста с нарушениями речи»</w:t>
            </w:r>
          </w:p>
        </w:tc>
        <w:tc>
          <w:tcPr>
            <w:tcW w:w="3191" w:type="dxa"/>
          </w:tcPr>
          <w:p w:rsidR="00042878" w:rsidRPr="00042878" w:rsidRDefault="00042878" w:rsidP="0004287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ТГПУ.  Всероссийская научно-практическая конференция «Здоровье участников образовательного процесса: наука и практика» </w:t>
            </w:r>
          </w:p>
          <w:p w:rsidR="00042878" w:rsidRPr="00042878" w:rsidRDefault="00042878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21.03.2018</w:t>
            </w:r>
          </w:p>
        </w:tc>
      </w:tr>
      <w:tr w:rsidR="00DC1474" w:rsidRPr="00042878" w:rsidTr="00A0705D">
        <w:tc>
          <w:tcPr>
            <w:tcW w:w="3190" w:type="dxa"/>
          </w:tcPr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В.А.,заведующий</w:t>
            </w:r>
            <w:proofErr w:type="spellEnd"/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Погонышева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О.Г,старший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</w:t>
            </w:r>
          </w:p>
          <w:p w:rsidR="00DC1474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042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В.А, педагог-психолог.</w:t>
            </w:r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Сафронова Л.Н., воспитатель</w:t>
            </w:r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Харламова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С,А.</w:t>
            </w:r>
            <w:proofErr w:type="gramEnd"/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воспитатедь</w:t>
            </w:r>
            <w:proofErr w:type="spellEnd"/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Теущакова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Е.П.,инструктор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физической культуре;</w:t>
            </w:r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Г.А., педагог дополнительного образования</w:t>
            </w:r>
          </w:p>
          <w:p w:rsidR="009D2FB1" w:rsidRPr="001A55D8" w:rsidRDefault="00E6443E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Вологжанина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С.И.,учитель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3190" w:type="dxa"/>
          </w:tcPr>
          <w:p w:rsidR="00DC1474" w:rsidRPr="00042878" w:rsidRDefault="009D2FB1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воспитателей и специалистов в ходе реализации задач образовательных областей</w:t>
            </w:r>
          </w:p>
        </w:tc>
        <w:tc>
          <w:tcPr>
            <w:tcW w:w="3191" w:type="dxa"/>
          </w:tcPr>
          <w:p w:rsidR="00DC1474" w:rsidRDefault="009D2FB1" w:rsidP="0004287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на базе ДОУ (МАУ ИМЦ)</w:t>
            </w:r>
          </w:p>
          <w:p w:rsidR="009D2FB1" w:rsidRPr="00042878" w:rsidRDefault="009D2FB1" w:rsidP="0004287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E6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D2FB1" w:rsidRPr="00042878" w:rsidTr="00A0705D">
        <w:tc>
          <w:tcPr>
            <w:tcW w:w="3190" w:type="dxa"/>
          </w:tcPr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Сафронова Л.Н.</w:t>
            </w:r>
          </w:p>
        </w:tc>
        <w:tc>
          <w:tcPr>
            <w:tcW w:w="3190" w:type="dxa"/>
          </w:tcPr>
          <w:p w:rsidR="009D2FB1" w:rsidRDefault="009D2FB1" w:rsidP="0004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Изготовление народной куклы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подарок»</w:t>
            </w:r>
          </w:p>
        </w:tc>
        <w:tc>
          <w:tcPr>
            <w:tcW w:w="3191" w:type="dxa"/>
          </w:tcPr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ТОДЮБ «</w:t>
            </w:r>
            <w:r w:rsidR="00E6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Рукотворные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чера»</w:t>
            </w:r>
          </w:p>
          <w:p w:rsidR="009D2FB1" w:rsidRDefault="009D2FB1" w:rsidP="00042878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специалиста17.10.2018</w:t>
            </w:r>
          </w:p>
        </w:tc>
      </w:tr>
    </w:tbl>
    <w:p w:rsidR="00652EBF" w:rsidRDefault="00652EBF" w:rsidP="001A55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2EBF" w:rsidRDefault="00652EBF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2EBF" w:rsidRPr="00652EBF" w:rsidRDefault="00652EBF" w:rsidP="00652E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П</w:t>
      </w:r>
      <w:r w:rsidRPr="0065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убликации педагогов ДОО </w:t>
      </w:r>
      <w:r w:rsidRPr="006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библиографическими данными) (городской уровень, областной, всероссийский, </w:t>
      </w:r>
      <w:proofErr w:type="gramStart"/>
      <w:r w:rsidRPr="006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</w:t>
      </w:r>
      <w:r w:rsidR="00E6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="00E6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Pr="006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-2018г.)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2835"/>
        <w:gridCol w:w="708"/>
        <w:gridCol w:w="1701"/>
        <w:gridCol w:w="993"/>
        <w:gridCol w:w="1098"/>
      </w:tblGrid>
      <w:tr w:rsidR="00652EBF" w:rsidRPr="00652EBF" w:rsidTr="00A0705D">
        <w:trPr>
          <w:trHeight w:val="1782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статьи, сборник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Городской 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Областной 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Всероссийский 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652EBF" w:rsidRPr="00652EBF" w:rsidTr="00A0705D">
        <w:trPr>
          <w:trHeight w:val="350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Харламова С.А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Предметно-пространственная среда как необходимое условие формирования креативности у дошкольников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Региональный уровень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«Актуальные проблемы и инновационные подходы в образовании»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20.04.2018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ТГПК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EBF" w:rsidRPr="00652EBF" w:rsidTr="00A0705D">
        <w:trPr>
          <w:trHeight w:val="350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Хозяйкина Е.А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Музыкально-театрализованная деятельность как средство социализации и адаптации детей с ОВЗ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Региональный уровень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«Актуальные проблемы и инновационные подходы в образовании»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20.04.2018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ТГПК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EBF" w:rsidRPr="00652EBF" w:rsidTr="00A0705D">
        <w:trPr>
          <w:trHeight w:val="350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Погонышева</w:t>
            </w:r>
            <w:proofErr w:type="spellEnd"/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О.Г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создания детско-взрослого сообщества как средства формирования индивидуальности, самостоятельности и инициативы ребенка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Региональный уровень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«Актуальные проблемы и инновационные подходы в образовании»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20.04.2018</w:t>
            </w:r>
          </w:p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ТГПК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EBF" w:rsidRPr="00652EBF" w:rsidTr="00A0705D">
        <w:trPr>
          <w:trHeight w:val="350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Фех В.А.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создания детско-взрослого сообщества как средства формирования индивидуальности, самостоятельности и инициативы ребенка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Региональный уровень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«Актуальные проблемы и инновационные подходы в образовании»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E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20.04.2018</w:t>
            </w: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ТГПК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EBF" w:rsidRPr="00652EBF" w:rsidTr="00A0705D">
        <w:trPr>
          <w:trHeight w:val="350"/>
        </w:trPr>
        <w:tc>
          <w:tcPr>
            <w:tcW w:w="1809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Шелкунова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835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Социально-психологические особенности детей старшего дошкольного возраста с нарушением речи</w:t>
            </w:r>
          </w:p>
        </w:tc>
        <w:tc>
          <w:tcPr>
            <w:tcW w:w="70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ТГПУ.2018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Научно-педагогическое обозрение</w:t>
            </w:r>
          </w:p>
          <w:p w:rsid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.Научный журнал</w:t>
            </w:r>
          </w:p>
          <w:p w:rsidR="00652EBF" w:rsidRPr="00652EBF" w:rsidRDefault="00652EBF" w:rsidP="0065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4(22)2018</w:t>
            </w:r>
          </w:p>
        </w:tc>
        <w:tc>
          <w:tcPr>
            <w:tcW w:w="993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52EBF" w:rsidRPr="00652EBF" w:rsidRDefault="00652EBF" w:rsidP="0065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52EBF" w:rsidRDefault="00652EBF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2EBF" w:rsidRDefault="00652EBF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52EBF" w:rsidRDefault="00B26762" w:rsidP="00652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B26762">
        <w:rPr>
          <w:rFonts w:ascii="Times New Roman" w:eastAsia="Times New Roman" w:hAnsi="Times New Roman" w:cs="Times New Roman"/>
          <w:i/>
          <w:sz w:val="24"/>
        </w:rPr>
        <w:t>Десять</w:t>
      </w:r>
      <w:r w:rsidRPr="00B2676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267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6762">
        <w:rPr>
          <w:rFonts w:ascii="Times New Roman" w:eastAsia="Times New Roman" w:hAnsi="Times New Roman" w:cs="Times New Roman"/>
          <w:sz w:val="24"/>
        </w:rPr>
        <w:t>педагогов имеют правительственные и отраслевые награды.</w:t>
      </w:r>
      <w:r w:rsidR="00652EBF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Cs w:val="24"/>
        </w:rPr>
        <w:tab/>
        <w:t>Д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ля повышения профессионального мастерства педагогов созданы благоприятные условия: педагоги систематически повышают свой профессиональный уровень, обучаясь на курсах повышения квалификации, участвуя в работе научно-методических объединений, занимаясь самообразованием. На базе ДОУ организуются семинары, тренинги, мастер-классы, работа творческих групп, консультации, открытые просмотры.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осуществляется на оптимальном уровне эффективности с учетом профессиональных потребностей педагогов. Наблюдаются позитивные изменения профессиональных возможностей кадров и факторов, влияющих на качество 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 в ДОУ.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Педагоги   повышают квалификацию при ТОИПКРО, ТПГУ, МАУ ИМЦ, ТГПК, РЦРО.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7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МАДОУ № 44 полностью укомплектовано компетентными и творческими специалистами, небезразличными к развитию личности каждого ребенка. 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МАДОУ № 44 соответствует требованиям к условиям жизнеобеспечения и развития детей. Здание детского сада, помещения, групповые комнаты и площадки соответствуют гигиеническим, педагогическим и эстетическим требованиям и требованиям ТБ. Обеспечение условий безопасности выполняется локальными нормативно-правовыми документами: приказами, инструкциями, положениями. Оборудованы контроль-доступ, ограждение территории ДОУ, установлено видеонаблюдение. </w:t>
      </w:r>
      <w:r w:rsidR="00E413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В целях безопасности воспитанников и работников в ДОУ установлена тревожная кнопка, вахта, контроль- доступа на калитках и воротах, входных дверях. 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С воспитанниками детского сада и их родителями проводятся мероприятия по 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B26762" w:rsidRPr="00B26762" w:rsidRDefault="00B26762" w:rsidP="00B2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воспитанников обеспечивается старшей медицинской сестрой  ДОУ и врачом детской поликлиники. Медицинский персонал наряду с администрацией и педагогическим коллективом несет ответственность за 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E6443E" w:rsidRPr="00E413E0" w:rsidRDefault="00B26762" w:rsidP="00E4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Детский сад оснащен</w:t>
      </w:r>
      <w:r w:rsidR="00E413E0">
        <w:rPr>
          <w:rFonts w:ascii="Times New Roman" w:eastAsia="Times New Roman" w:hAnsi="Times New Roman" w:cs="Times New Roman"/>
          <w:sz w:val="24"/>
          <w:szCs w:val="24"/>
        </w:rPr>
        <w:t xml:space="preserve"> 4 персональными компьютерами, 6</w:t>
      </w: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 моноблоками, 5 ноутбуками, имеется 1 медиа-проектор, 1 медиа-экран, есть фотоаппарат с функцией видеокамеры, который</w:t>
      </w:r>
      <w:r w:rsidR="004E1DF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съемки организованной образовательной деяте</w:t>
      </w:r>
      <w:r w:rsidR="00E413E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E1DF1">
        <w:rPr>
          <w:rFonts w:ascii="Times New Roman" w:eastAsia="Times New Roman" w:hAnsi="Times New Roman" w:cs="Times New Roman"/>
          <w:sz w:val="24"/>
          <w:szCs w:val="24"/>
        </w:rPr>
        <w:t>ьности</w:t>
      </w:r>
      <w:r w:rsidR="00E413E0">
        <w:rPr>
          <w:rFonts w:ascii="Times New Roman" w:eastAsia="Times New Roman" w:hAnsi="Times New Roman" w:cs="Times New Roman"/>
          <w:sz w:val="24"/>
          <w:szCs w:val="24"/>
        </w:rPr>
        <w:t>, мероприятий, утренников.</w:t>
      </w:r>
    </w:p>
    <w:p w:rsidR="00E6443E" w:rsidRPr="00E6443E" w:rsidRDefault="00E6443E" w:rsidP="00E64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материально-технической базы</w:t>
      </w:r>
    </w:p>
    <w:p w:rsidR="00E6443E" w:rsidRPr="00E6443E" w:rsidRDefault="00E6443E" w:rsidP="00E6443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обеспеченности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434"/>
      </w:tblGrid>
      <w:tr w:rsidR="00E6443E" w:rsidRPr="00E6443E" w:rsidTr="00A0705D">
        <w:tc>
          <w:tcPr>
            <w:tcW w:w="10137" w:type="dxa"/>
            <w:gridSpan w:val="2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течение года поступило средств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приобретено</w:t>
            </w:r>
          </w:p>
        </w:tc>
        <w:tc>
          <w:tcPr>
            <w:tcW w:w="5069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5069" w:type="dxa"/>
          </w:tcPr>
          <w:p w:rsidR="00137305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22664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Тумба под шахматную доску</w:t>
            </w:r>
          </w:p>
        </w:tc>
        <w:tc>
          <w:tcPr>
            <w:tcW w:w="5069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Полка для обуви, для хранения игрушек- группа№1</w:t>
            </w:r>
          </w:p>
        </w:tc>
        <w:tc>
          <w:tcPr>
            <w:tcW w:w="5069" w:type="dxa"/>
          </w:tcPr>
          <w:p w:rsidR="00137305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3.200+4800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ИГРОВАЯ ЗОНА-группа №11,1</w:t>
            </w:r>
          </w:p>
        </w:tc>
        <w:tc>
          <w:tcPr>
            <w:tcW w:w="5069" w:type="dxa"/>
          </w:tcPr>
          <w:p w:rsidR="00E6443E" w:rsidRPr="00E6443E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16.338+19.984</w:t>
            </w:r>
          </w:p>
        </w:tc>
      </w:tr>
      <w:tr w:rsidR="0065257A" w:rsidRPr="00E6443E" w:rsidTr="00A0705D">
        <w:tc>
          <w:tcPr>
            <w:tcW w:w="5068" w:type="dxa"/>
          </w:tcPr>
          <w:p w:rsidR="0065257A" w:rsidRDefault="0065257A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уголок-группа № 11</w:t>
            </w:r>
          </w:p>
        </w:tc>
        <w:tc>
          <w:tcPr>
            <w:tcW w:w="5069" w:type="dxa"/>
          </w:tcPr>
          <w:p w:rsidR="0065257A" w:rsidRDefault="0065257A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12513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Стеллаж для пособий-группа №6</w:t>
            </w:r>
          </w:p>
        </w:tc>
        <w:tc>
          <w:tcPr>
            <w:tcW w:w="5069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Стульчики в музыкальный зал</w:t>
            </w:r>
          </w:p>
        </w:tc>
        <w:tc>
          <w:tcPr>
            <w:tcW w:w="5069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55000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65257A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5499" w:rsidRPr="00E6443E" w:rsidTr="00A0705D">
        <w:tc>
          <w:tcPr>
            <w:tcW w:w="5068" w:type="dxa"/>
          </w:tcPr>
          <w:p w:rsidR="00825499" w:rsidRPr="00E6443E" w:rsidRDefault="00825499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Кабинки( группы-5,2,10(2шт)</w:t>
            </w:r>
          </w:p>
        </w:tc>
        <w:tc>
          <w:tcPr>
            <w:tcW w:w="5069" w:type="dxa"/>
          </w:tcPr>
          <w:p w:rsidR="00825499" w:rsidRPr="00E6443E" w:rsidRDefault="00825499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10.570</w:t>
            </w:r>
          </w:p>
        </w:tc>
      </w:tr>
      <w:tr w:rsidR="00137305" w:rsidRPr="00E6443E" w:rsidTr="00A0705D">
        <w:tc>
          <w:tcPr>
            <w:tcW w:w="5068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КАБИНКИ –группа№1</w:t>
            </w:r>
          </w:p>
        </w:tc>
        <w:tc>
          <w:tcPr>
            <w:tcW w:w="5069" w:type="dxa"/>
          </w:tcPr>
          <w:p w:rsidR="00137305" w:rsidRDefault="00137305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50.550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5069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30т.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5069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45т.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(малые архитектурные формы)</w:t>
            </w:r>
          </w:p>
        </w:tc>
        <w:tc>
          <w:tcPr>
            <w:tcW w:w="5069" w:type="dxa"/>
          </w:tcPr>
          <w:p w:rsidR="00E6443E" w:rsidRPr="00E6443E" w:rsidRDefault="00825499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11т.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  <w:r w:rsidR="00652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дидактические игры</w:t>
            </w:r>
          </w:p>
        </w:tc>
        <w:tc>
          <w:tcPr>
            <w:tcW w:w="5069" w:type="dxa"/>
          </w:tcPr>
          <w:p w:rsidR="00E6443E" w:rsidRPr="00E6443E" w:rsidRDefault="00E6443E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50т.</w:t>
            </w:r>
          </w:p>
        </w:tc>
      </w:tr>
      <w:tr w:rsidR="00E6443E" w:rsidRPr="00E6443E" w:rsidTr="00A0705D">
        <w:tc>
          <w:tcPr>
            <w:tcW w:w="5068" w:type="dxa"/>
          </w:tcPr>
          <w:p w:rsidR="00E6443E" w:rsidRPr="00E6443E" w:rsidRDefault="00825499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Ноутбук+ МФУ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устройство)</w:t>
            </w:r>
          </w:p>
        </w:tc>
        <w:tc>
          <w:tcPr>
            <w:tcW w:w="5069" w:type="dxa"/>
          </w:tcPr>
          <w:p w:rsidR="00E6443E" w:rsidRPr="00E6443E" w:rsidRDefault="00825499" w:rsidP="00E6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23.499+14.499</w:t>
            </w:r>
          </w:p>
        </w:tc>
      </w:tr>
    </w:tbl>
    <w:p w:rsidR="00E6443E" w:rsidRPr="00E6443E" w:rsidRDefault="00137305" w:rsidP="00E64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="00E6443E" w:rsidRPr="00E64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кабинеты и групповые комнаты детског</w:t>
      </w:r>
      <w:r w:rsidR="0065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сада оформлены и оборудованы. </w:t>
      </w:r>
      <w:r w:rsidR="00E6443E" w:rsidRPr="00E64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обогащается развиваю</w:t>
      </w:r>
      <w:r w:rsidR="0065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предметно-пространственная </w:t>
      </w:r>
      <w:r w:rsidR="00E6443E" w:rsidRPr="00E6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среда. </w:t>
      </w:r>
      <w:r w:rsidR="00652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дошкольников в различных видах деятельности было приобретено большое количество методических, дидактических материалов, игрового оборудования</w:t>
      </w:r>
      <w:r w:rsidR="001A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3E" w:rsidRPr="00E6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открывает нашим воспитанникам весь спектр возможностей, направляет усилия детей на эффективное использование ее элементов. </w:t>
      </w:r>
    </w:p>
    <w:p w:rsidR="00E6443E" w:rsidRDefault="00E6443E" w:rsidP="009D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43E" w:rsidRDefault="00E6443E" w:rsidP="009D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B4" w:rsidRPr="00E16380" w:rsidRDefault="0065257A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38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деятельности, подлежащей </w:t>
      </w:r>
      <w:proofErr w:type="spellStart"/>
      <w:r w:rsidRPr="00E16380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352AB4" w:rsidRDefault="00352AB4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B4" w:rsidRDefault="00352AB4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Default="00B26762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МАДОУ № </w:t>
      </w:r>
      <w:smartTag w:uri="urn:schemas-microsoft-com:office:smarttags" w:element="metricconverter">
        <w:smartTagPr>
          <w:attr w:name="ProductID" w:val="44 г"/>
        </w:smartTagPr>
        <w:r w:rsidRPr="00B26762">
          <w:rPr>
            <w:rFonts w:ascii="Times New Roman" w:eastAsia="Times New Roman" w:hAnsi="Times New Roman" w:cs="Times New Roman"/>
            <w:sz w:val="24"/>
            <w:szCs w:val="24"/>
          </w:rPr>
          <w:t>44 г</w:t>
        </w:r>
      </w:smartTag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5257A">
        <w:rPr>
          <w:rFonts w:ascii="Times New Roman" w:eastAsia="Times New Roman" w:hAnsi="Times New Roman" w:cs="Times New Roman"/>
          <w:sz w:val="24"/>
          <w:szCs w:val="24"/>
        </w:rPr>
        <w:t>Томска ,</w:t>
      </w:r>
      <w:proofErr w:type="gramEnd"/>
      <w:r w:rsidR="00AD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="0065257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65257A" w:rsidRDefault="0065257A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D4899">
        <w:rPr>
          <w:rFonts w:ascii="Times New Roman" w:eastAsia="Times New Roman" w:hAnsi="Times New Roman" w:cs="Times New Roman"/>
          <w:sz w:val="24"/>
          <w:szCs w:val="24"/>
        </w:rPr>
        <w:t>31августа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892404" w:rsidRDefault="00892404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1полугодие</w:t>
      </w:r>
    </w:p>
    <w:p w:rsidR="0065257A" w:rsidRPr="00B26762" w:rsidRDefault="0065257A" w:rsidP="00B2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соответствии с п.13 ч.3ст.28 Закона №273-ФЗ «Об образовании в РФ»</w:t>
      </w:r>
      <w:r w:rsidR="00AD1FC8">
        <w:rPr>
          <w:rFonts w:ascii="Times New Roman" w:eastAsia="Times New Roman" w:hAnsi="Times New Roman" w:cs="Times New Roman"/>
          <w:sz w:val="24"/>
          <w:szCs w:val="24"/>
        </w:rPr>
        <w:t xml:space="preserve">. Порядка проведения </w:t>
      </w:r>
      <w:proofErr w:type="spellStart"/>
      <w:proofErr w:type="gramStart"/>
      <w:r w:rsidR="00AD1FC8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AD1FC8">
        <w:rPr>
          <w:rFonts w:ascii="Times New Roman" w:eastAsia="Times New Roman" w:hAnsi="Times New Roman" w:cs="Times New Roman"/>
          <w:sz w:val="24"/>
          <w:szCs w:val="24"/>
        </w:rPr>
        <w:t xml:space="preserve">  приказ</w:t>
      </w:r>
      <w:proofErr w:type="gramEnd"/>
      <w:r w:rsidR="00AD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F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D1FC8">
        <w:rPr>
          <w:rFonts w:ascii="Times New Roman" w:eastAsia="Times New Roman" w:hAnsi="Times New Roman" w:cs="Times New Roman"/>
          <w:sz w:val="24"/>
          <w:szCs w:val="24"/>
        </w:rPr>
        <w:t xml:space="preserve"> РФ от 10.12.13 № 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438"/>
        <w:gridCol w:w="1550"/>
      </w:tblGrid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7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Образовательная деятельность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lastRenderedPageBreak/>
              <w:t>1.1.1.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6" w:type="dxa"/>
          </w:tcPr>
          <w:p w:rsidR="00B26762" w:rsidRPr="00B26762" w:rsidRDefault="0065257A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96" w:type="dxa"/>
          </w:tcPr>
          <w:p w:rsidR="00B26762" w:rsidRPr="00B26762" w:rsidRDefault="0065257A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6" w:type="dxa"/>
          </w:tcPr>
          <w:p w:rsidR="00B26762" w:rsidRPr="00B26762" w:rsidRDefault="00AD1F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6" w:type="dxa"/>
          </w:tcPr>
          <w:p w:rsidR="00B26762" w:rsidRPr="00B26762" w:rsidRDefault="00AD1F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315/ 100%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6" w:type="dxa"/>
          </w:tcPr>
          <w:p w:rsidR="00B26762" w:rsidRPr="00B26762" w:rsidRDefault="00AD1F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 / 97</w:t>
            </w:r>
            <w:r w:rsidR="002D489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596" w:type="dxa"/>
          </w:tcPr>
          <w:p w:rsidR="00B26762" w:rsidRPr="00B26762" w:rsidRDefault="00AD1F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8/2,5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6" w:type="dxa"/>
          </w:tcPr>
          <w:p w:rsidR="00B26762" w:rsidRPr="00B26762" w:rsidRDefault="002D4899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 /97,5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596" w:type="dxa"/>
          </w:tcPr>
          <w:p w:rsidR="00B26762" w:rsidRPr="00B26762" w:rsidRDefault="00AD1FC8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/ 48,7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19/48,7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 51,3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1.7.4.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/51,3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596" w:type="dxa"/>
          </w:tcPr>
          <w:p w:rsidR="00B26762" w:rsidRPr="00B26762" w:rsidRDefault="00281E95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/ 51,2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/ 33,3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1596" w:type="dxa"/>
          </w:tcPr>
          <w:p w:rsidR="00B26762" w:rsidRPr="00B26762" w:rsidRDefault="00F65630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1.9.1.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1/2,5%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1.9.2.</w:t>
            </w:r>
          </w:p>
        </w:tc>
        <w:tc>
          <w:tcPr>
            <w:tcW w:w="6912" w:type="dxa"/>
          </w:tcPr>
          <w:p w:rsidR="00B26762" w:rsidRPr="00B26762" w:rsidRDefault="006825DA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596" w:type="dxa"/>
          </w:tcPr>
          <w:p w:rsidR="00B26762" w:rsidRPr="00B26762" w:rsidRDefault="006825DA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14/35,9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lastRenderedPageBreak/>
              <w:t>1.10.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2/5</w:t>
            </w:r>
            <w:r w:rsidR="006825D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267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12/30</w:t>
            </w:r>
            <w:r w:rsidR="006825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6" w:type="dxa"/>
          </w:tcPr>
          <w:p w:rsidR="00B26762" w:rsidRPr="00B26762" w:rsidRDefault="002F0073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26/4</w:t>
            </w:r>
            <w:r w:rsidR="006825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6762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,5 %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6" w:type="dxa"/>
          </w:tcPr>
          <w:p w:rsidR="00B26762" w:rsidRPr="00B26762" w:rsidRDefault="006825DA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15/38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1.14.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1.15.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1.16.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1.16.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1.17.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1.18.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1.19.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76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помещения,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975,3/ 3,1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6" w:type="dxa"/>
          </w:tcPr>
          <w:p w:rsidR="00B26762" w:rsidRPr="00B26762" w:rsidRDefault="00B26762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62" w:rsidRPr="00B26762" w:rsidTr="005D169D">
        <w:tc>
          <w:tcPr>
            <w:tcW w:w="1063" w:type="dxa"/>
          </w:tcPr>
          <w:p w:rsidR="00B26762" w:rsidRPr="00B26762" w:rsidRDefault="00B26762" w:rsidP="00B2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6912" w:type="dxa"/>
          </w:tcPr>
          <w:p w:rsidR="00B26762" w:rsidRPr="00B26762" w:rsidRDefault="00B26762" w:rsidP="00B2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6" w:type="dxa"/>
          </w:tcPr>
          <w:p w:rsidR="00B26762" w:rsidRPr="00B26762" w:rsidRDefault="00C140A1" w:rsidP="00B2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26762" w:rsidRPr="00B26762" w:rsidRDefault="00B26762" w:rsidP="00B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1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04" w:rsidRPr="00B26762" w:rsidRDefault="00E16380" w:rsidP="00892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404" w:rsidRPr="00B26762" w:rsidRDefault="00892404" w:rsidP="008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МАДОУ № </w:t>
      </w:r>
      <w:smartTag w:uri="urn:schemas-microsoft-com:office:smarttags" w:element="metricconverter">
        <w:smartTagPr>
          <w:attr w:name="ProductID" w:val="44 г"/>
        </w:smartTagPr>
        <w:r w:rsidRPr="00B26762">
          <w:rPr>
            <w:rFonts w:ascii="Times New Roman" w:eastAsia="Times New Roman" w:hAnsi="Times New Roman" w:cs="Times New Roman"/>
            <w:sz w:val="24"/>
            <w:szCs w:val="24"/>
          </w:rPr>
          <w:t>44 г</w:t>
        </w:r>
      </w:smartTag>
      <w:r w:rsidRPr="00B26762">
        <w:rPr>
          <w:rFonts w:ascii="Times New Roman" w:eastAsia="Times New Roman" w:hAnsi="Times New Roman" w:cs="Times New Roman"/>
          <w:sz w:val="24"/>
          <w:szCs w:val="24"/>
        </w:rPr>
        <w:t>. Томска</w:t>
      </w:r>
    </w:p>
    <w:p w:rsidR="00892404" w:rsidRDefault="00892404" w:rsidP="008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7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26762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B267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404" w:rsidRDefault="00892404" w:rsidP="008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2полугодие</w:t>
      </w:r>
    </w:p>
    <w:p w:rsidR="002D4899" w:rsidRPr="00B26762" w:rsidRDefault="002D4899" w:rsidP="008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31декабря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438"/>
        <w:gridCol w:w="1550"/>
      </w:tblGrid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7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Образовательная деятельность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6" w:type="dxa"/>
          </w:tcPr>
          <w:p w:rsidR="00892404" w:rsidRPr="00B26762" w:rsidRDefault="00E16380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95  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18DC">
              <w:rPr>
                <w:rFonts w:ascii="Times New Roman" w:eastAsia="Times New Roman" w:hAnsi="Times New Roman" w:cs="Times New Roman"/>
                <w:sz w:val="24"/>
                <w:szCs w:val="24"/>
              </w:rPr>
              <w:t>/2,6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8/2.6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</w:rPr>
              <w:t>1.5.3.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/ 51,2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 51,2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 48,8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1.7.4.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/48,8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/ 56,1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10-24,4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1.8.2.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/ 31,7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lastRenderedPageBreak/>
              <w:t>1.9.1.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4/9,7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1.9.2.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596" w:type="dxa"/>
          </w:tcPr>
          <w:p w:rsidR="00892404" w:rsidRPr="00B26762" w:rsidRDefault="00281E95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14/34,1</w:t>
            </w:r>
            <w:r w:rsidR="00892404"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2/5%</w:t>
            </w:r>
            <w:r w:rsidRPr="00B267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12/30%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6" w:type="dxa"/>
          </w:tcPr>
          <w:p w:rsidR="00892404" w:rsidRPr="00B26762" w:rsidRDefault="009D1721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26/48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,5 %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6" w:type="dxa"/>
          </w:tcPr>
          <w:p w:rsidR="00892404" w:rsidRPr="00B26762" w:rsidRDefault="009D1721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15/38</w:t>
            </w: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1.14.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1.15.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596" w:type="dxa"/>
          </w:tcPr>
          <w:p w:rsidR="00892404" w:rsidRPr="00B26762" w:rsidRDefault="009D1721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1.16.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1.16.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1.17.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1.18.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1.19.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76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помещения,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975,3/ 3,1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6" w:type="dxa"/>
          </w:tcPr>
          <w:p w:rsidR="00892404" w:rsidRPr="00B26762" w:rsidRDefault="00892404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404" w:rsidRPr="00B26762" w:rsidTr="00892404">
        <w:tc>
          <w:tcPr>
            <w:tcW w:w="1063" w:type="dxa"/>
          </w:tcPr>
          <w:p w:rsidR="00892404" w:rsidRPr="00B26762" w:rsidRDefault="00892404" w:rsidP="00892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76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6912" w:type="dxa"/>
          </w:tcPr>
          <w:p w:rsidR="00892404" w:rsidRPr="00B26762" w:rsidRDefault="00892404" w:rsidP="008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6" w:type="dxa"/>
          </w:tcPr>
          <w:p w:rsidR="00892404" w:rsidRPr="00B26762" w:rsidRDefault="0051670F" w:rsidP="0089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26762" w:rsidRPr="00B26762" w:rsidRDefault="00B26762" w:rsidP="00B267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26762" w:rsidRPr="00B26762" w:rsidRDefault="00B26762" w:rsidP="00B267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D2FB1" w:rsidRPr="001A55D8" w:rsidRDefault="00CB6E0B" w:rsidP="001A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FB1" w:rsidRDefault="009D2FB1" w:rsidP="00CB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FB1" w:rsidRDefault="009D2FB1" w:rsidP="00CB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FB1" w:rsidRDefault="009D2FB1" w:rsidP="00CB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FB1" w:rsidRDefault="009D2FB1" w:rsidP="00CB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0D" w:rsidRPr="001A55D8" w:rsidRDefault="00753E0D">
      <w:pPr>
        <w:rPr>
          <w:b/>
        </w:rPr>
      </w:pPr>
    </w:p>
    <w:sectPr w:rsidR="00753E0D" w:rsidRPr="001A55D8" w:rsidSect="0082549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25"/>
    <w:multiLevelType w:val="hybridMultilevel"/>
    <w:tmpl w:val="DE9A476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7A7"/>
    <w:multiLevelType w:val="hybridMultilevel"/>
    <w:tmpl w:val="311C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E238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04975"/>
    <w:multiLevelType w:val="multilevel"/>
    <w:tmpl w:val="61BCE9B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8800029"/>
    <w:multiLevelType w:val="hybridMultilevel"/>
    <w:tmpl w:val="8A88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3175"/>
    <w:multiLevelType w:val="hybridMultilevel"/>
    <w:tmpl w:val="48647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C62"/>
    <w:multiLevelType w:val="hybridMultilevel"/>
    <w:tmpl w:val="DE16AFB2"/>
    <w:lvl w:ilvl="0" w:tplc="674C5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BCB"/>
    <w:multiLevelType w:val="hybridMultilevel"/>
    <w:tmpl w:val="1C16DE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99C"/>
    <w:multiLevelType w:val="multilevel"/>
    <w:tmpl w:val="12A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50BEB"/>
    <w:multiLevelType w:val="multilevel"/>
    <w:tmpl w:val="DC9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64965"/>
    <w:multiLevelType w:val="multilevel"/>
    <w:tmpl w:val="EC8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70A83"/>
    <w:multiLevelType w:val="multilevel"/>
    <w:tmpl w:val="CEB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7"/>
  </w:num>
  <w:num w:numId="8">
    <w:abstractNumId w:val="10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8"/>
  </w:num>
  <w:num w:numId="1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3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6"/>
    <w:rsid w:val="00022E5F"/>
    <w:rsid w:val="00042878"/>
    <w:rsid w:val="00044C0A"/>
    <w:rsid w:val="00065D8B"/>
    <w:rsid w:val="000A1435"/>
    <w:rsid w:val="000B4204"/>
    <w:rsid w:val="00102A5A"/>
    <w:rsid w:val="00137305"/>
    <w:rsid w:val="001A55D8"/>
    <w:rsid w:val="001B400F"/>
    <w:rsid w:val="001C038D"/>
    <w:rsid w:val="00216A71"/>
    <w:rsid w:val="00281E95"/>
    <w:rsid w:val="0028723C"/>
    <w:rsid w:val="002D4899"/>
    <w:rsid w:val="002D7D53"/>
    <w:rsid w:val="002F0073"/>
    <w:rsid w:val="00352AB4"/>
    <w:rsid w:val="0036060A"/>
    <w:rsid w:val="003765B1"/>
    <w:rsid w:val="00390766"/>
    <w:rsid w:val="003933FF"/>
    <w:rsid w:val="003D5780"/>
    <w:rsid w:val="00400EF3"/>
    <w:rsid w:val="00434FAF"/>
    <w:rsid w:val="004A7C08"/>
    <w:rsid w:val="004B531F"/>
    <w:rsid w:val="004E1DF1"/>
    <w:rsid w:val="0051670F"/>
    <w:rsid w:val="005378C8"/>
    <w:rsid w:val="0059700E"/>
    <w:rsid w:val="005D169D"/>
    <w:rsid w:val="00637F1C"/>
    <w:rsid w:val="0065257A"/>
    <w:rsid w:val="00652EBF"/>
    <w:rsid w:val="0066370C"/>
    <w:rsid w:val="0066590E"/>
    <w:rsid w:val="00680ECE"/>
    <w:rsid w:val="006825DA"/>
    <w:rsid w:val="006D54D8"/>
    <w:rsid w:val="007241CA"/>
    <w:rsid w:val="00753E0D"/>
    <w:rsid w:val="007F412D"/>
    <w:rsid w:val="0080654E"/>
    <w:rsid w:val="00825499"/>
    <w:rsid w:val="00863B34"/>
    <w:rsid w:val="00870159"/>
    <w:rsid w:val="00892404"/>
    <w:rsid w:val="008B47C3"/>
    <w:rsid w:val="008F0F69"/>
    <w:rsid w:val="008F621A"/>
    <w:rsid w:val="008F63EE"/>
    <w:rsid w:val="00901DBB"/>
    <w:rsid w:val="00910B75"/>
    <w:rsid w:val="00921D97"/>
    <w:rsid w:val="00962340"/>
    <w:rsid w:val="00994B46"/>
    <w:rsid w:val="009B7E52"/>
    <w:rsid w:val="009D1721"/>
    <w:rsid w:val="009D2FB1"/>
    <w:rsid w:val="009F340C"/>
    <w:rsid w:val="00A0705D"/>
    <w:rsid w:val="00AD1AD4"/>
    <w:rsid w:val="00AD1FC8"/>
    <w:rsid w:val="00AD6620"/>
    <w:rsid w:val="00B26762"/>
    <w:rsid w:val="00B42FAC"/>
    <w:rsid w:val="00B82E57"/>
    <w:rsid w:val="00B90BD7"/>
    <w:rsid w:val="00BA295E"/>
    <w:rsid w:val="00BA772F"/>
    <w:rsid w:val="00BF1098"/>
    <w:rsid w:val="00C140A1"/>
    <w:rsid w:val="00CB2D7B"/>
    <w:rsid w:val="00CB6E0B"/>
    <w:rsid w:val="00CF08DF"/>
    <w:rsid w:val="00CF60DD"/>
    <w:rsid w:val="00D07245"/>
    <w:rsid w:val="00D451CC"/>
    <w:rsid w:val="00D4592C"/>
    <w:rsid w:val="00D66E74"/>
    <w:rsid w:val="00D7773C"/>
    <w:rsid w:val="00DC1474"/>
    <w:rsid w:val="00DF306B"/>
    <w:rsid w:val="00E16380"/>
    <w:rsid w:val="00E413E0"/>
    <w:rsid w:val="00E56FE6"/>
    <w:rsid w:val="00E62D68"/>
    <w:rsid w:val="00E6443E"/>
    <w:rsid w:val="00EA3AFD"/>
    <w:rsid w:val="00F52304"/>
    <w:rsid w:val="00F65630"/>
    <w:rsid w:val="00F718DC"/>
    <w:rsid w:val="00FA7DC3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89DA4E-950A-4F13-B420-4B6A56C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26762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7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26762"/>
  </w:style>
  <w:style w:type="paragraph" w:customStyle="1" w:styleId="12">
    <w:name w:val="Абзац списка1"/>
    <w:basedOn w:val="a"/>
    <w:rsid w:val="00B2676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B2676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676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2">
    <w:name w:val="Заголовок №2 (2)_"/>
    <w:link w:val="221"/>
    <w:locked/>
    <w:rsid w:val="00B26762"/>
    <w:rPr>
      <w:b/>
      <w:shd w:val="clear" w:color="auto" w:fill="FFFFFF"/>
    </w:rPr>
  </w:style>
  <w:style w:type="character" w:customStyle="1" w:styleId="220">
    <w:name w:val="Заголовок №2 (2)"/>
    <w:rsid w:val="00B26762"/>
    <w:rPr>
      <w:rFonts w:cs="Times New Roman"/>
      <w:b/>
      <w:bCs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"/>
    <w:rsid w:val="00B26762"/>
    <w:pPr>
      <w:shd w:val="clear" w:color="auto" w:fill="FFFFFF"/>
      <w:spacing w:before="300" w:after="180" w:line="240" w:lineRule="atLeast"/>
      <w:outlineLvl w:val="1"/>
    </w:pPr>
    <w:rPr>
      <w:b/>
      <w:shd w:val="clear" w:color="auto" w:fill="FFFFFF"/>
    </w:rPr>
  </w:style>
  <w:style w:type="character" w:customStyle="1" w:styleId="a5">
    <w:name w:val="Основной текст_"/>
    <w:link w:val="21"/>
    <w:locked/>
    <w:rsid w:val="00B2676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6762"/>
    <w:pPr>
      <w:shd w:val="clear" w:color="auto" w:fill="FFFFFF"/>
      <w:spacing w:before="360" w:after="0" w:line="336" w:lineRule="exact"/>
      <w:jc w:val="both"/>
    </w:pPr>
    <w:rPr>
      <w:sz w:val="28"/>
      <w:szCs w:val="28"/>
    </w:rPr>
  </w:style>
  <w:style w:type="paragraph" w:styleId="a6">
    <w:name w:val="Normal (Web)"/>
    <w:basedOn w:val="a"/>
    <w:rsid w:val="00B267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26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B26762"/>
    <w:rPr>
      <w:color w:val="0000FF"/>
      <w:u w:val="single"/>
    </w:rPr>
  </w:style>
  <w:style w:type="character" w:styleId="a9">
    <w:name w:val="Strong"/>
    <w:qFormat/>
    <w:rsid w:val="00B26762"/>
    <w:rPr>
      <w:b/>
      <w:bCs/>
    </w:rPr>
  </w:style>
  <w:style w:type="character" w:customStyle="1" w:styleId="31">
    <w:name w:val="Основной текст (3)_"/>
    <w:link w:val="32"/>
    <w:rsid w:val="00B26762"/>
    <w:rPr>
      <w:i/>
      <w:iCs/>
      <w:sz w:val="23"/>
      <w:szCs w:val="23"/>
      <w:shd w:val="clear" w:color="auto" w:fill="FFFFFF"/>
    </w:rPr>
  </w:style>
  <w:style w:type="character" w:customStyle="1" w:styleId="312pt0pt">
    <w:name w:val="Основной текст (3) + 12 pt;Полужирный;Не курсив;Интервал 0 pt"/>
    <w:rsid w:val="00B26762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6762"/>
    <w:pPr>
      <w:widowControl w:val="0"/>
      <w:shd w:val="clear" w:color="auto" w:fill="FFFFFF"/>
      <w:spacing w:after="120" w:line="288" w:lineRule="exact"/>
      <w:ind w:firstLine="260"/>
    </w:pPr>
    <w:rPr>
      <w:i/>
      <w:iCs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rsid w:val="00B267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2676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B267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26762"/>
    <w:rPr>
      <w:rFonts w:ascii="Calibri" w:eastAsia="Times New Roman" w:hAnsi="Calibri" w:cs="Times New Roman"/>
    </w:rPr>
  </w:style>
  <w:style w:type="character" w:customStyle="1" w:styleId="312pt">
    <w:name w:val="Основной текст (3) + 12 pt"/>
    <w:aliases w:val="Полужирный,Не курсив,Интервал 0 pt"/>
    <w:rsid w:val="00B26762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table" w:styleId="ae">
    <w:name w:val="Table Grid"/>
    <w:basedOn w:val="a1"/>
    <w:rsid w:val="00B267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762"/>
  </w:style>
  <w:style w:type="character" w:styleId="af">
    <w:name w:val="FollowedHyperlink"/>
    <w:uiPriority w:val="99"/>
    <w:unhideWhenUsed/>
    <w:rsid w:val="00B26762"/>
    <w:rPr>
      <w:color w:val="800080"/>
      <w:u w:val="single"/>
    </w:rPr>
  </w:style>
  <w:style w:type="paragraph" w:customStyle="1" w:styleId="msonormal0">
    <w:name w:val="msonormal"/>
    <w:basedOn w:val="a"/>
    <w:rsid w:val="00B2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B26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2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B267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B2676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B267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link w:val="24"/>
    <w:locked/>
    <w:rsid w:val="00B26762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6762"/>
    <w:pPr>
      <w:widowControl w:val="0"/>
      <w:shd w:val="clear" w:color="auto" w:fill="FFFFFF"/>
      <w:spacing w:after="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13">
    <w:name w:val="Основной текст Знак1"/>
    <w:uiPriority w:val="99"/>
    <w:semiHidden/>
    <w:rsid w:val="00B26762"/>
    <w:rPr>
      <w:rFonts w:ascii="Calibri" w:eastAsia="Times New Roman" w:hAnsi="Calibri" w:cs="Times New Roman" w:hint="defaul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8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5">
    <w:name w:val="Абзац списка2"/>
    <w:basedOn w:val="a"/>
    <w:rsid w:val="003933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tomsk.ru/pgs/6i" TargetMode="External"/><Relationship Id="rId13" Type="http://schemas.openxmlformats.org/officeDocument/2006/relationships/image" Target="media/image2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mailto:dsad44@mail.tomsknet.ru" TargetMode="External"/><Relationship Id="rId12" Type="http://schemas.openxmlformats.org/officeDocument/2006/relationships/hyperlink" Target="http://dsad44.ru/wp-content/uploads/2015/10/Polozhenie-o-nablyudatelnom-sovete.pdf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ad44.ru/wp-content/uploads/2015/10/Polozhenie-o-pedagogicheskom-sovete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dsad4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ad44@mail.tomsknet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D9-45BD-BDAB-02214685D2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D9-45BD-BDAB-02214685D2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D9-45BD-BDAB-02214685D265}"/>
              </c:ext>
            </c:extLst>
          </c:dPt>
          <c:dLbls>
            <c:dLbl>
              <c:idx val="0"/>
              <c:layout>
                <c:manualLayout>
                  <c:x val="0.12502602595236342"/>
                  <c:y val="-0.14766437974689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D9-45BD-BDAB-02214685D265}"/>
                </c:ext>
              </c:extLst>
            </c:dLbl>
            <c:dLbl>
              <c:idx val="1"/>
              <c:layout>
                <c:manualLayout>
                  <c:x val="9.9688473520249218E-2"/>
                  <c:y val="-7.7764286955321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D9-45BD-BDAB-02214685D265}"/>
                </c:ext>
              </c:extLst>
            </c:dLbl>
            <c:dLbl>
              <c:idx val="2"/>
              <c:layout>
                <c:manualLayout>
                  <c:x val="0.21433021806853572"/>
                  <c:y val="0.12636696630239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D9-45BD-BDAB-02214685D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'1-ое полуг.2018'!$A$2:$A$4</c:f>
              <c:strCache>
                <c:ptCount val="3"/>
                <c:pt idx="0">
                  <c:v>дети с ОВЗ</c:v>
                </c:pt>
                <c:pt idx="1">
                  <c:v>дети, обучающиеся по АООП</c:v>
                </c:pt>
                <c:pt idx="2">
                  <c:v>остальные дети</c:v>
                </c:pt>
              </c:strCache>
            </c:strRef>
          </c:cat>
          <c:val>
            <c:numRef>
              <c:f>'1-ое полуг.2018'!$C$2:$C$4</c:f>
              <c:numCache>
                <c:formatCode>0.0</c:formatCode>
                <c:ptCount val="3"/>
                <c:pt idx="0">
                  <c:v>2.5396825396825395</c:v>
                </c:pt>
                <c:pt idx="1">
                  <c:v>2.2222222222222223</c:v>
                </c:pt>
                <c:pt idx="2">
                  <c:v>95.238095238095227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D9-45BD-BDAB-02214685D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4B-4C28-B590-BD25853E82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4B-4C28-B590-BD25853E82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4B-4C28-B590-BD25853E82D4}"/>
              </c:ext>
            </c:extLst>
          </c:dPt>
          <c:dLbls>
            <c:dLbl>
              <c:idx val="0"/>
              <c:layout>
                <c:manualLayout>
                  <c:x val="0.12502602595236342"/>
                  <c:y val="-0.14766437974689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4B-4C28-B590-BD25853E82D4}"/>
                </c:ext>
              </c:extLst>
            </c:dLbl>
            <c:dLbl>
              <c:idx val="1"/>
              <c:layout>
                <c:manualLayout>
                  <c:x val="9.9688473520249218E-2"/>
                  <c:y val="-7.7764286955321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4B-4C28-B590-BD25853E82D4}"/>
                </c:ext>
              </c:extLst>
            </c:dLbl>
            <c:dLbl>
              <c:idx val="2"/>
              <c:layout>
                <c:manualLayout>
                  <c:x val="0.21433021806853572"/>
                  <c:y val="0.12636696630239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4B-4C28-B590-BD25853E82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'2-ое полуг.2018'!$A$2:$A$4</c:f>
              <c:strCache>
                <c:ptCount val="3"/>
                <c:pt idx="0">
                  <c:v>дети с ОВЗ</c:v>
                </c:pt>
                <c:pt idx="1">
                  <c:v>дети, обучающиеся по АООП</c:v>
                </c:pt>
                <c:pt idx="2">
                  <c:v>остальные дети</c:v>
                </c:pt>
              </c:strCache>
            </c:strRef>
          </c:cat>
          <c:val>
            <c:numRef>
              <c:f>'2-ое полуг.2018'!$C$2:$C$4</c:f>
              <c:numCache>
                <c:formatCode>0</c:formatCode>
                <c:ptCount val="3"/>
                <c:pt idx="0">
                  <c:v>2.5396825396825395</c:v>
                </c:pt>
                <c:pt idx="1">
                  <c:v>2.2222222222222223</c:v>
                </c:pt>
                <c:pt idx="2">
                  <c:v>95.238095238095227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4B-4C28-B590-BD25853E8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FE-45E6-AC8F-0690A376BE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пожелания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FE-45E6-AC8F-0690A376BE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претензии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FE-45E6-AC8F-0690A376BE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FE-45E6-AC8F-0690A376B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140544"/>
        <c:axId val="80142336"/>
      </c:barChart>
      <c:catAx>
        <c:axId val="8014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42336"/>
        <c:crosses val="autoZero"/>
        <c:auto val="1"/>
        <c:lblAlgn val="ctr"/>
        <c:lblOffset val="100"/>
        <c:noMultiLvlLbl val="0"/>
      </c:catAx>
      <c:valAx>
        <c:axId val="8014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405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Гистограмма</a:t>
            </a:r>
            <a:r>
              <a:rPr lang="ru-RU" baseline="0"/>
              <a:t> "Стаж педагогических работников"</a:t>
            </a:r>
            <a:endParaRPr lang="ru-RU"/>
          </a:p>
        </c:rich>
      </c:tx>
      <c:layout>
        <c:manualLayout>
          <c:xMode val="edge"/>
          <c:yMode val="edge"/>
          <c:x val="0.24547444590259551"/>
          <c:y val="7.93650793650793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летот5 до 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5-4E23-B6ED-932B92D26B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 более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85-4E23-B6ED-932B92D26B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85-4E23-B6ED-932B92D26B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25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0.33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85-4E23-B6ED-932B92D26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772544"/>
        <c:axId val="81774080"/>
      </c:barChart>
      <c:catAx>
        <c:axId val="8177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774080"/>
        <c:crosses val="autoZero"/>
        <c:auto val="1"/>
        <c:lblAlgn val="ctr"/>
        <c:lblOffset val="100"/>
        <c:noMultiLvlLbl val="0"/>
      </c:catAx>
      <c:valAx>
        <c:axId val="817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77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педагогов в конкурсах</a:t>
            </a:r>
          </a:p>
        </c:rich>
      </c:tx>
      <c:layout>
        <c:manualLayout>
          <c:xMode val="edge"/>
          <c:yMode val="edge"/>
          <c:x val="0.3285531496062991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редкоучаствовали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9-45B1-AE67-9C616252E3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 участвовали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9-45B1-AE67-9C616252E3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активно участвовали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D9-45B1-AE67-9C616252E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96576"/>
        <c:axId val="81898112"/>
      </c:barChart>
      <c:catAx>
        <c:axId val="8189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8112"/>
        <c:crosses val="autoZero"/>
        <c:auto val="1"/>
        <c:lblAlgn val="ctr"/>
        <c:lblOffset val="100"/>
        <c:noMultiLvlLbl val="0"/>
      </c:catAx>
      <c:valAx>
        <c:axId val="8189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6B6C-9116-4ABC-B4FE-CC5FC45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25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333onli@gmail.com</cp:lastModifiedBy>
  <cp:revision>47</cp:revision>
  <cp:lastPrinted>2019-04-12T08:36:00Z</cp:lastPrinted>
  <dcterms:created xsi:type="dcterms:W3CDTF">2019-03-15T09:58:00Z</dcterms:created>
  <dcterms:modified xsi:type="dcterms:W3CDTF">2019-05-06T07:42:00Z</dcterms:modified>
</cp:coreProperties>
</file>